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697" w:tblpY="-324"/>
        <w:tblW w:w="5034" w:type="dxa"/>
        <w:tblLayout w:type="fixed"/>
        <w:tblLook w:val="04A0" w:firstRow="1" w:lastRow="0" w:firstColumn="1" w:lastColumn="0" w:noHBand="0" w:noVBand="1"/>
      </w:tblPr>
      <w:tblGrid>
        <w:gridCol w:w="918"/>
        <w:gridCol w:w="4116"/>
      </w:tblGrid>
      <w:tr w:rsidR="0035042E" w:rsidRPr="00354E82" w14:paraId="55C7B710" w14:textId="77777777" w:rsidTr="0035042E">
        <w:trPr>
          <w:trHeight w:val="530"/>
        </w:trPr>
        <w:tc>
          <w:tcPr>
            <w:tcW w:w="918" w:type="dxa"/>
            <w:shd w:val="pct12" w:color="auto" w:fill="auto"/>
            <w:vAlign w:val="center"/>
          </w:tcPr>
          <w:p w14:paraId="598BEEC0" w14:textId="77777777" w:rsidR="0035042E" w:rsidRPr="00354E82" w:rsidRDefault="0035042E" w:rsidP="00354E82">
            <w:pPr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354E82">
              <w:rPr>
                <w:rFonts w:ascii="Calibri" w:eastAsia="Calibri" w:hAnsi="Calibri" w:cs="Times New Roman"/>
                <w:b/>
                <w:sz w:val="16"/>
              </w:rPr>
              <w:t>GRADING SCALE</w:t>
            </w:r>
          </w:p>
        </w:tc>
        <w:tc>
          <w:tcPr>
            <w:tcW w:w="4116" w:type="dxa"/>
            <w:shd w:val="pct12" w:color="auto" w:fill="auto"/>
            <w:vAlign w:val="center"/>
          </w:tcPr>
          <w:p w14:paraId="5AD400F6" w14:textId="77777777" w:rsidR="0035042E" w:rsidRPr="00354E82" w:rsidRDefault="0035042E" w:rsidP="00354E8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54E82">
              <w:rPr>
                <w:rFonts w:ascii="Iskoola Pota" w:eastAsia="Calibri" w:hAnsi="Iskoola Pota" w:cs="Iskoola Pot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0CBDE4" wp14:editId="0C08D227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-85090</wp:posOffset>
                      </wp:positionV>
                      <wp:extent cx="3133725" cy="9593580"/>
                      <wp:effectExtent l="0" t="0" r="9525" b="762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9593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F40638" w14:textId="4A4DD6DB" w:rsidR="0035042E" w:rsidRPr="00DC0423" w:rsidRDefault="0035042E" w:rsidP="00354E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  <w:lang w:val="es-ES"/>
                                    </w:rPr>
                                  </w:pPr>
                                  <w:r w:rsidRPr="00DC0423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  <w:lang w:val="es-ES"/>
                                    </w:rPr>
                                    <w:t xml:space="preserve">Presentación del </w:t>
                                  </w:r>
                                  <w:r w:rsidR="00A576B1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  <w:lang w:val="es-ES"/>
                                    </w:rPr>
                                    <w:t>seme</w:t>
                                  </w:r>
                                  <w:r w:rsidR="00F81E99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  <w:lang w:val="es-ES"/>
                                    </w:rPr>
                                    <w:t>stre</w:t>
                                  </w:r>
                                </w:p>
                                <w:p w14:paraId="659F5075" w14:textId="4ECF326A" w:rsidR="0035042E" w:rsidRPr="002922D5" w:rsidRDefault="0035042E" w:rsidP="00354E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0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0"/>
                                      <w:lang w:val="es-ES"/>
                                    </w:rPr>
                                    <w:t>Due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0"/>
                                      <w:lang w:val="es-ES"/>
                                    </w:rPr>
                                    <w:t>on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0"/>
                                      <w:lang w:val="es-ES"/>
                                    </w:rPr>
                                    <w:t>Tuesday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0"/>
                                      <w:lang w:val="es-ES"/>
                                    </w:rPr>
                                    <w:t xml:space="preserve">, </w:t>
                                  </w:r>
                                  <w:r w:rsidR="00F81E9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0"/>
                                      <w:lang w:val="es-ES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0"/>
                                      <w:lang w:val="es-ES"/>
                                    </w:rPr>
                                    <w:t>-</w:t>
                                  </w:r>
                                  <w:r w:rsidR="008D681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0"/>
                                      <w:lang w:val="es-ES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0"/>
                                      <w:lang w:val="es-ES"/>
                                    </w:rPr>
                                    <w:t>-</w:t>
                                  </w:r>
                                  <w:r w:rsidR="00EC4C5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0"/>
                                      <w:lang w:val="es-ES"/>
                                    </w:rPr>
                                    <w:t>22</w:t>
                                  </w:r>
                                </w:p>
                                <w:p w14:paraId="2BDE8899" w14:textId="77777777" w:rsidR="0035042E" w:rsidRPr="001E1C78" w:rsidRDefault="0035042E" w:rsidP="00354E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0"/>
                                      <w:lang w:val="es-US"/>
                                    </w:rPr>
                                  </w:pPr>
                                </w:p>
                                <w:p w14:paraId="132B253C" w14:textId="17F5494F" w:rsidR="0035042E" w:rsidRPr="006A6D3A" w:rsidRDefault="0035042E" w:rsidP="00354E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20"/>
                                    </w:rPr>
                                  </w:pPr>
                                  <w:r w:rsidRPr="006A6D3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20"/>
                                    </w:rPr>
                                    <w:t xml:space="preserve">Puntos </w:t>
                                  </w:r>
                                  <w:proofErr w:type="spellStart"/>
                                  <w:r w:rsidRPr="006A6D3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20"/>
                                    </w:rPr>
                                    <w:t>posibles</w:t>
                                  </w:r>
                                  <w:proofErr w:type="spellEnd"/>
                                  <w:r w:rsidRPr="006A6D3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20"/>
                                    </w:rPr>
                                    <w:t>: 1</w:t>
                                  </w:r>
                                  <w:r w:rsidR="005857C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20"/>
                                    </w:rPr>
                                    <w:t>18</w:t>
                                  </w:r>
                                  <w:r w:rsidRPr="006A6D3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20"/>
                                    </w:rPr>
                                    <w:t xml:space="preserve"> pts </w:t>
                                  </w:r>
                                </w:p>
                                <w:p w14:paraId="7940257E" w14:textId="77777777" w:rsidR="0035042E" w:rsidRPr="006A6D3A" w:rsidRDefault="0035042E" w:rsidP="00354E8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14:paraId="2CEB438B" w14:textId="59C1983B" w:rsidR="0035042E" w:rsidRDefault="0035042E" w:rsidP="00354E8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13390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Requirement</w:t>
                                  </w:r>
                                  <w:r w:rsidRPr="00DC0423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DC042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Create a PowerPoint </w:t>
                                  </w:r>
                                  <w:r w:rsidR="00CC13B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with respo</w:t>
                                  </w:r>
                                  <w:r w:rsidR="003008D8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nses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to </w:t>
                                  </w:r>
                                  <w:r w:rsidR="00B715AD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ALL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the questions below.</w:t>
                                  </w:r>
                                  <w:r w:rsidRPr="00DC0423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008D8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You will also need to have an image to represent each response.</w:t>
                                  </w:r>
                                  <w:r w:rsidR="0001533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You must answer the questions in the order that you see below. </w:t>
                                  </w:r>
                                  <w:r w:rsidR="00964E6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 w:rsidR="00D3099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="00964E6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must be </w:t>
                                  </w:r>
                                  <w:r w:rsidR="00D3099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in </w:t>
                                  </w:r>
                                  <w:r w:rsidR="00964E6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COMPLETE </w:t>
                                  </w:r>
                                  <w:r w:rsidR="00D3099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sentences</w:t>
                                  </w:r>
                                  <w:r w:rsidR="00A94F0B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in Spanish</w:t>
                                  </w:r>
                                  <w:r w:rsidR="00997D05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!!!</w:t>
                                  </w:r>
                                </w:p>
                                <w:p w14:paraId="7352C523" w14:textId="23BD3158" w:rsidR="002A470B" w:rsidRPr="002A470B" w:rsidRDefault="002A470B" w:rsidP="00354E8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 xml:space="preserve">You must use the vocab from </w:t>
                                  </w:r>
                                  <w:r w:rsidR="006809B3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chapters 1-4</w:t>
                                  </w:r>
                                  <w:r w:rsidR="002C499A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, p.298</w:t>
                                  </w:r>
                                  <w:r w:rsidR="006809B3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 xml:space="preserve"> and the gold guide </w:t>
                                  </w:r>
                                  <w:r w:rsidR="006809B3" w:rsidRPr="002C499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  <w:t>ONLY</w:t>
                                  </w:r>
                                  <w:r w:rsidR="006809B3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 xml:space="preserve">!!! </w:t>
                                  </w:r>
                                  <w:r w:rsidR="002C499A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Using vocab</w:t>
                                  </w:r>
                                  <w:r w:rsidR="00226AE8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 xml:space="preserve"> and grammar</w:t>
                                  </w:r>
                                  <w:r w:rsidR="002C499A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26AE8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NOT used in this class</w:t>
                                  </w:r>
                                  <w:r w:rsidR="00B425E3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 xml:space="preserve"> (Spanish I level) </w:t>
                                  </w:r>
                                  <w:r w:rsidR="00AA0DC2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and/or using google</w:t>
                                  </w:r>
                                  <w:r w:rsidR="002D5E0B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 xml:space="preserve"> and/or any other</w:t>
                                  </w:r>
                                  <w:r w:rsidR="00AA0DC2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 xml:space="preserve"> transla</w:t>
                                  </w:r>
                                  <w:r w:rsidR="002D437F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 xml:space="preserve">tor </w:t>
                                  </w:r>
                                  <w:r w:rsidR="00B425E3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 xml:space="preserve">will result </w:t>
                                  </w:r>
                                  <w:r w:rsidR="00AA0DC2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 w:rsidR="002D437F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 xml:space="preserve"> a F</w:t>
                                  </w:r>
                                  <w:r w:rsidR="00694CBC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>ailing grade</w:t>
                                  </w:r>
                                  <w:r w:rsidR="002D437F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 xml:space="preserve">). </w:t>
                                  </w:r>
                                  <w:r w:rsidR="00AA0DC2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26AE8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588AED35" w14:textId="77777777" w:rsidR="0035042E" w:rsidRPr="002922D5" w:rsidRDefault="0035042E" w:rsidP="00354E82">
                                  <w:pPr>
                                    <w:spacing w:after="0" w:line="240" w:lineRule="auto"/>
                                    <w:ind w:left="144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72850A9A" w14:textId="666FDA67" w:rsidR="0035042E" w:rsidRPr="0074425A" w:rsidRDefault="00066891" w:rsidP="00066891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Cs w:val="20"/>
                                    </w:rPr>
                                  </w:pPr>
                                  <w:r w:rsidRPr="0074425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Cs w:val="20"/>
                                    </w:rPr>
                                    <w:t>Chapter</w:t>
                                  </w:r>
                                  <w:r w:rsidR="0057644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Cs w:val="20"/>
                                    </w:rPr>
                                    <w:t xml:space="preserve"> </w:t>
                                  </w:r>
                                  <w:r w:rsidRPr="0074425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Cs w:val="20"/>
                                    </w:rPr>
                                    <w:t xml:space="preserve">1: </w:t>
                                  </w:r>
                                </w:p>
                                <w:p w14:paraId="74F4A4FC" w14:textId="1E7F4E43" w:rsidR="0035042E" w:rsidRPr="00061EFA" w:rsidRDefault="0035042E" w:rsidP="00354E8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</w:pPr>
                                  <w:r w:rsidRPr="00061EF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¿</w:t>
                                  </w:r>
                                  <w:r w:rsidR="0057643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C</w:t>
                                  </w:r>
                                  <w:r w:rsidR="00DD6C1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ómo te llamas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?</w:t>
                                  </w:r>
                                </w:p>
                                <w:p w14:paraId="686A5F3D" w14:textId="02B75325" w:rsidR="0035042E" w:rsidRPr="00061EFA" w:rsidRDefault="0035042E" w:rsidP="00354E8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</w:pPr>
                                  <w:r w:rsidRPr="00061EF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¿</w:t>
                                  </w:r>
                                  <w:r w:rsidR="00DD6C1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De dónde eres</w:t>
                                  </w:r>
                                  <w:r w:rsidRPr="00061EF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?</w:t>
                                  </w:r>
                                </w:p>
                                <w:p w14:paraId="1FE06F90" w14:textId="53475E17" w:rsidR="0035042E" w:rsidRDefault="0035042E" w:rsidP="00354E8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</w:pPr>
                                  <w:r w:rsidRPr="00061EF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¿</w:t>
                                  </w:r>
                                  <w:r w:rsidR="008F6D7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Qui</w:t>
                                  </w:r>
                                  <w:r w:rsidR="0052645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én es tu profesor/a favorito/a</w:t>
                                  </w:r>
                                  <w:r w:rsidRPr="00061EF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?</w:t>
                                  </w:r>
                                </w:p>
                                <w:p w14:paraId="73F1739E" w14:textId="70FE5A4C" w:rsidR="006730F7" w:rsidRDefault="006730F7" w:rsidP="00354E8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</w:pPr>
                                  <w:r w:rsidRPr="00061EF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A qué hora empieza la clase de español?</w:t>
                                  </w:r>
                                </w:p>
                                <w:p w14:paraId="28411B9B" w14:textId="1C12ECDA" w:rsidR="00795C29" w:rsidRPr="00E87318" w:rsidRDefault="00E87318" w:rsidP="00E8731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Chapter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 xml:space="preserve"> 2:</w:t>
                                  </w:r>
                                </w:p>
                                <w:p w14:paraId="1A94A38E" w14:textId="59FAEF1C" w:rsidR="0035042E" w:rsidRPr="00D11FE5" w:rsidRDefault="00795C29" w:rsidP="00D11FE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</w:pPr>
                                  <w:r w:rsidRPr="00061EF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Qué te gusta</w:t>
                                  </w:r>
                                  <w:r w:rsidRPr="00061EF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?</w:t>
                                  </w:r>
                                </w:p>
                                <w:p w14:paraId="53532BC5" w14:textId="03A04B32" w:rsidR="0035042E" w:rsidRPr="00061EFA" w:rsidRDefault="0035042E" w:rsidP="00354E8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</w:pPr>
                                  <w:r w:rsidRPr="00061EF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Qué</w:t>
                                  </w:r>
                                  <w:r w:rsidR="00D11FE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 xml:space="preserve"> llevas en tu mochila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?</w:t>
                                  </w:r>
                                </w:p>
                                <w:p w14:paraId="38C2FAB7" w14:textId="36F85940" w:rsidR="0035042E" w:rsidRPr="00061EFA" w:rsidRDefault="0035042E" w:rsidP="00354E8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¿</w:t>
                                  </w:r>
                                  <w:r w:rsidR="0069610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 xml:space="preserve">Dónde está </w:t>
                                  </w:r>
                                  <w:r w:rsidR="00B334B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tu escuela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?</w:t>
                                  </w:r>
                                  <w:r w:rsidR="00C435D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 xml:space="preserve"> (use </w:t>
                                  </w:r>
                                  <w:r w:rsidR="006B092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 xml:space="preserve">a </w:t>
                                  </w:r>
                                  <w:proofErr w:type="spellStart"/>
                                  <w:r w:rsidR="006B092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preposition</w:t>
                                  </w:r>
                                  <w:proofErr w:type="spellEnd"/>
                                  <w:r w:rsidR="006B092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 xml:space="preserve"> </w:t>
                                  </w:r>
                                  <w:proofErr w:type="spellStart"/>
                                  <w:r w:rsidR="006B092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phrase</w:t>
                                  </w:r>
                                  <w:proofErr w:type="spellEnd"/>
                                  <w:r w:rsidR="006B092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)</w:t>
                                  </w:r>
                                </w:p>
                                <w:p w14:paraId="2B191BD8" w14:textId="7EA51840" w:rsidR="0035042E" w:rsidRDefault="0035042E" w:rsidP="00354E8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</w:pPr>
                                  <w:r w:rsidRPr="00061EF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¿</w:t>
                                  </w:r>
                                  <w:r w:rsidR="0079470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Dónde estudias</w:t>
                                  </w:r>
                                  <w:r w:rsidR="00E9111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 xml:space="preserve"> para tus clases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?</w:t>
                                  </w:r>
                                  <w:r w:rsidR="007F58A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 xml:space="preserve"> (place)</w:t>
                                  </w:r>
                                </w:p>
                                <w:p w14:paraId="351FD98F" w14:textId="31D22608" w:rsidR="00794709" w:rsidRPr="00794709" w:rsidRDefault="00794709" w:rsidP="0079470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Chapter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 xml:space="preserve"> 3</w:t>
                                  </w:r>
                                </w:p>
                                <w:p w14:paraId="7D4DED61" w14:textId="024DBE1C" w:rsidR="0035042E" w:rsidRPr="00061EFA" w:rsidRDefault="0035042E" w:rsidP="00354E8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</w:pPr>
                                  <w:r w:rsidRPr="00061EF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¿</w:t>
                                  </w:r>
                                  <w:r w:rsidR="0078265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Cuántas personas hay en tu familia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?</w:t>
                                  </w:r>
                                </w:p>
                                <w:p w14:paraId="3198A01E" w14:textId="1EA8D261" w:rsidR="0035042E" w:rsidRPr="00061EFA" w:rsidRDefault="0035042E" w:rsidP="00354E8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</w:pPr>
                                  <w:r w:rsidRPr="00061EF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¿</w:t>
                                  </w:r>
                                  <w:r w:rsidR="002A247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Qui</w:t>
                                  </w:r>
                                  <w:r w:rsidR="00A7685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én es tu primo/a favorito/a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?</w:t>
                                  </w:r>
                                </w:p>
                                <w:p w14:paraId="47437EBB" w14:textId="1C709ED3" w:rsidR="0035042E" w:rsidRPr="00061EFA" w:rsidRDefault="0035042E" w:rsidP="00354E8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¿</w:t>
                                  </w:r>
                                  <w:r w:rsidR="00C7770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Cómo eres tú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?</w:t>
                                  </w:r>
                                  <w:r w:rsidR="00C7770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 xml:space="preserve"> (use 3 </w:t>
                                  </w:r>
                                  <w:proofErr w:type="spellStart"/>
                                  <w:r w:rsidR="00C7770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adjectives</w:t>
                                  </w:r>
                                  <w:proofErr w:type="spellEnd"/>
                                  <w:r w:rsidR="00C91E2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 xml:space="preserve"> </w:t>
                                  </w:r>
                                  <w:proofErr w:type="spellStart"/>
                                  <w:r w:rsidR="00C91E2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to</w:t>
                                  </w:r>
                                  <w:proofErr w:type="spellEnd"/>
                                  <w:r w:rsidR="00C91E2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 xml:space="preserve"> describe </w:t>
                                  </w:r>
                                  <w:proofErr w:type="spellStart"/>
                                  <w:r w:rsidR="00C91E2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yourself</w:t>
                                  </w:r>
                                  <w:proofErr w:type="spellEnd"/>
                                  <w:r w:rsidR="00C7770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)</w:t>
                                  </w:r>
                                </w:p>
                                <w:p w14:paraId="0361B1FD" w14:textId="652D3D3C" w:rsidR="0035042E" w:rsidRDefault="00D91806" w:rsidP="00354E8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Write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 xml:space="preserve"> a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sentence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to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show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 xml:space="preserve"> a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famil</w:t>
                                  </w:r>
                                  <w:r w:rsidR="006C13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y</w:t>
                                  </w:r>
                                  <w:proofErr w:type="spellEnd"/>
                                  <w:r w:rsidR="006C13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 xml:space="preserve"> </w:t>
                                  </w:r>
                                  <w:proofErr w:type="spellStart"/>
                                  <w:r w:rsidR="006C13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relationship</w:t>
                                  </w:r>
                                  <w:proofErr w:type="spellEnd"/>
                                  <w:r w:rsidR="006C13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 xml:space="preserve">. (Do NOT </w:t>
                                  </w:r>
                                  <w:proofErr w:type="spellStart"/>
                                  <w:r w:rsidR="006C13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just</w:t>
                                  </w:r>
                                  <w:proofErr w:type="spellEnd"/>
                                  <w:r w:rsidR="006C13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 xml:space="preserve"> </w:t>
                                  </w:r>
                                  <w:proofErr w:type="spellStart"/>
                                  <w:r w:rsidR="006C13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mention</w:t>
                                  </w:r>
                                  <w:proofErr w:type="spellEnd"/>
                                  <w:r w:rsidR="006C13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 xml:space="preserve"> a </w:t>
                                  </w:r>
                                  <w:proofErr w:type="spellStart"/>
                                  <w:r w:rsidR="006C13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name</w:t>
                                  </w:r>
                                  <w:proofErr w:type="spellEnd"/>
                                  <w:r w:rsidR="006C13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 xml:space="preserve">) MUST be a </w:t>
                                  </w:r>
                                  <w:proofErr w:type="spellStart"/>
                                  <w:r w:rsidR="006C13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relationship</w:t>
                                  </w:r>
                                  <w:proofErr w:type="spellEnd"/>
                                  <w:r w:rsidR="006C137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 xml:space="preserve">. </w:t>
                                  </w:r>
                                </w:p>
                                <w:p w14:paraId="13930835" w14:textId="1A5C0540" w:rsidR="006459F9" w:rsidRPr="006459F9" w:rsidRDefault="006459F9" w:rsidP="006459F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Chapter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 xml:space="preserve"> 4</w:t>
                                  </w:r>
                                </w:p>
                                <w:p w14:paraId="55F5F985" w14:textId="77777777" w:rsidR="0035042E" w:rsidRPr="00061EFA" w:rsidRDefault="0035042E" w:rsidP="00354E8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</w:pPr>
                                  <w:r w:rsidRPr="00061EF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Con quién vas a la piscina?</w:t>
                                  </w:r>
                                </w:p>
                                <w:p w14:paraId="58724F83" w14:textId="77777777" w:rsidR="0035042E" w:rsidRPr="00061EFA" w:rsidRDefault="0035042E" w:rsidP="00354E8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</w:pPr>
                                  <w:r w:rsidRPr="00061EF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Vas a muchos partidos de baloncesto?</w:t>
                                  </w:r>
                                </w:p>
                                <w:p w14:paraId="04163E78" w14:textId="5F1BF2C4" w:rsidR="001F1E0D" w:rsidRPr="00061EFA" w:rsidRDefault="001F1E0D" w:rsidP="001F1E0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</w:pPr>
                                  <w:r w:rsidRPr="00061EF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 xml:space="preserve">¿Qué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comes en un restaurante?</w:t>
                                  </w:r>
                                  <w:r w:rsidR="00B1200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 xml:space="preserve"> (</w:t>
                                  </w:r>
                                  <w:proofErr w:type="spellStart"/>
                                  <w:r w:rsidR="00B1200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food</w:t>
                                  </w:r>
                                  <w:proofErr w:type="spellEnd"/>
                                  <w:r w:rsidR="00B1200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 xml:space="preserve"> </w:t>
                                  </w:r>
                                  <w:proofErr w:type="spellStart"/>
                                  <w:r w:rsidR="00B1200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vocab</w:t>
                                  </w:r>
                                  <w:proofErr w:type="spellEnd"/>
                                  <w:r w:rsidR="00B1200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 xml:space="preserve"> </w:t>
                                  </w:r>
                                  <w:proofErr w:type="spellStart"/>
                                  <w:r w:rsidR="00B1200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on</w:t>
                                  </w:r>
                                  <w:proofErr w:type="spellEnd"/>
                                  <w:r w:rsidR="00B1200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 xml:space="preserve"> p.</w:t>
                                  </w:r>
                                  <w:r w:rsidR="00C5022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298)</w:t>
                                  </w:r>
                                </w:p>
                                <w:p w14:paraId="646738F7" w14:textId="0F14DBC6" w:rsidR="001F1E0D" w:rsidRDefault="001F1E0D" w:rsidP="001F1E0D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</w:pPr>
                                  <w:r w:rsidRPr="00061EF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 xml:space="preserve">¿Qué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haces en el parque?</w:t>
                                  </w:r>
                                </w:p>
                                <w:p w14:paraId="22729A36" w14:textId="77777777" w:rsidR="001605E3" w:rsidRPr="00061EFA" w:rsidRDefault="001605E3" w:rsidP="001605E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</w:pPr>
                                  <w:r w:rsidRPr="00061EF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 xml:space="preserve">¿Qué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haces en el fin de semana?</w:t>
                                  </w:r>
                                </w:p>
                                <w:p w14:paraId="1EC8DB9F" w14:textId="7BAC0D45" w:rsidR="005753A3" w:rsidRPr="00061EFA" w:rsidRDefault="005753A3" w:rsidP="005753A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</w:pPr>
                                  <w:r w:rsidRPr="00061EF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 xml:space="preserve">¿Qué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haces despué</w:t>
                                  </w:r>
                                  <w:r w:rsidR="00E81FF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 xml:space="preserve"> de</w:t>
                                  </w:r>
                                  <w:r w:rsidR="00E81FF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 xml:space="preserve"> (after)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 xml:space="preserve"> la escuela</w:t>
                                  </w:r>
                                  <w:r w:rsidRPr="00061EF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  <w:t>?</w:t>
                                  </w:r>
                                </w:p>
                                <w:p w14:paraId="2E3FF1B4" w14:textId="77777777" w:rsidR="00D453C4" w:rsidRPr="00061EFA" w:rsidRDefault="00D453C4" w:rsidP="005753A3">
                                  <w:pPr>
                                    <w:pStyle w:val="ListParagraph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es-CR"/>
                                    </w:rPr>
                                  </w:pPr>
                                </w:p>
                                <w:p w14:paraId="1D2171C3" w14:textId="12D4B89D" w:rsidR="0035042E" w:rsidRPr="00CF1452" w:rsidRDefault="0035042E" w:rsidP="00CF1452">
                                  <w:pPr>
                                    <w:pStyle w:val="ListParagraph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es-CR"/>
                                    </w:rPr>
                                  </w:pPr>
                                  <w:r w:rsidRPr="00650ED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es-CR"/>
                                    </w:rPr>
                                    <w:t xml:space="preserve"> 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74"/>
                                    <w:gridCol w:w="1185"/>
                                    <w:gridCol w:w="2364"/>
                                  </w:tblGrid>
                                  <w:tr w:rsidR="0035042E" w14:paraId="5D4CE70C" w14:textId="77777777" w:rsidTr="002277FD">
                                    <w:trPr>
                                      <w:trHeight w:val="574"/>
                                    </w:trPr>
                                    <w:tc>
                                      <w:tcPr>
                                        <w:tcW w:w="1074" w:type="dxa"/>
                                        <w:vAlign w:val="center"/>
                                      </w:tcPr>
                                      <w:p w14:paraId="2715FB1E" w14:textId="77777777" w:rsidR="0035042E" w:rsidRDefault="0035042E" w:rsidP="002922D5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POINTS EARNED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85" w:type="dxa"/>
                                        <w:vAlign w:val="center"/>
                                      </w:tcPr>
                                      <w:p w14:paraId="114F66FF" w14:textId="77777777" w:rsidR="0035042E" w:rsidRDefault="0035042E" w:rsidP="002922D5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POSSIBLE POINTS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64" w:type="dxa"/>
                                        <w:vAlign w:val="center"/>
                                      </w:tcPr>
                                      <w:p w14:paraId="2E2F07D9" w14:textId="77777777" w:rsidR="0035042E" w:rsidRDefault="0035042E" w:rsidP="002152CF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2152CF">
                                          <w:rPr>
                                            <w:b/>
                                            <w:sz w:val="24"/>
                                          </w:rPr>
                                          <w:t>GRADING SOURCE</w:t>
                                        </w:r>
                                      </w:p>
                                    </w:tc>
                                  </w:tr>
                                  <w:tr w:rsidR="0035042E" w14:paraId="01A5D649" w14:textId="77777777" w:rsidTr="002277FD">
                                    <w:trPr>
                                      <w:trHeight w:val="295"/>
                                    </w:trPr>
                                    <w:tc>
                                      <w:tcPr>
                                        <w:tcW w:w="1074" w:type="dxa"/>
                                      </w:tcPr>
                                      <w:p w14:paraId="6A48A1AE" w14:textId="77777777" w:rsidR="0035042E" w:rsidRDefault="0035042E" w:rsidP="00672FBD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85" w:type="dxa"/>
                                        <w:vAlign w:val="center"/>
                                      </w:tcPr>
                                      <w:p w14:paraId="7F6F86BE" w14:textId="4A0385B4" w:rsidR="0035042E" w:rsidRPr="002922D5" w:rsidRDefault="005857C2" w:rsidP="002922D5">
                                        <w:pPr>
                                          <w:jc w:val="center"/>
                                          <w:rPr>
                                            <w:b/>
                                            <w:sz w:val="36"/>
                                            <w:szCs w:val="5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6"/>
                                            <w:szCs w:val="50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64" w:type="dxa"/>
                                        <w:vAlign w:val="center"/>
                                      </w:tcPr>
                                      <w:p w14:paraId="749134DC" w14:textId="59450A4B" w:rsidR="0035042E" w:rsidRDefault="0035042E" w:rsidP="00E86E2F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Pictures (1</w:t>
                                        </w:r>
                                        <w:r w:rsidR="00FA66E4">
                                          <w:rPr>
                                            <w:b/>
                                          </w:rPr>
                                          <w:t>8</w:t>
                                        </w:r>
                                        <w:r>
                                          <w:rPr>
                                            <w:b/>
                                          </w:rPr>
                                          <w:t>)</w:t>
                                        </w:r>
                                      </w:p>
                                    </w:tc>
                                  </w:tr>
                                  <w:tr w:rsidR="0035042E" w14:paraId="48506275" w14:textId="77777777" w:rsidTr="002277FD">
                                    <w:trPr>
                                      <w:trHeight w:val="295"/>
                                    </w:trPr>
                                    <w:tc>
                                      <w:tcPr>
                                        <w:tcW w:w="1074" w:type="dxa"/>
                                      </w:tcPr>
                                      <w:p w14:paraId="521A5375" w14:textId="77777777" w:rsidR="0035042E" w:rsidRDefault="0035042E" w:rsidP="00672FBD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85" w:type="dxa"/>
                                      </w:tcPr>
                                      <w:p w14:paraId="57009E66" w14:textId="77777777" w:rsidR="0035042E" w:rsidRDefault="0035042E" w:rsidP="002922D5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2922D5">
                                          <w:rPr>
                                            <w:b/>
                                            <w:sz w:val="36"/>
                                            <w:szCs w:val="50"/>
                                          </w:rPr>
                                          <w:t>10</w:t>
                                        </w:r>
                                        <w:r>
                                          <w:rPr>
                                            <w:b/>
                                            <w:sz w:val="36"/>
                                            <w:szCs w:val="50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64" w:type="dxa"/>
                                        <w:vAlign w:val="center"/>
                                      </w:tcPr>
                                      <w:p w14:paraId="4DC98DC3" w14:textId="1EC299DA" w:rsidR="0035042E" w:rsidRDefault="0035042E" w:rsidP="002922D5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Speaking Assessment</w:t>
                                        </w:r>
                                        <w:r w:rsidR="007137D5">
                                          <w:rPr>
                                            <w:b/>
                                          </w:rPr>
                                          <w:t xml:space="preserve"> </w:t>
                                        </w:r>
                                        <w:r w:rsidR="007137D5" w:rsidRPr="001E7B17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(use of vocab</w:t>
                                        </w:r>
                                        <w:r w:rsidR="001E7B17" w:rsidRPr="001E7B17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,</w:t>
                                        </w:r>
                                        <w:r w:rsidR="007137D5" w:rsidRPr="001E7B17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grammar</w:t>
                                        </w:r>
                                        <w:r w:rsidR="001E7B17" w:rsidRPr="001E7B17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, and pronunciation</w:t>
                                        </w:r>
                                        <w:r w:rsidR="007137D5" w:rsidRPr="001E7B17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</w:tr>
                                  <w:tr w:rsidR="0035042E" w14:paraId="7414D9ED" w14:textId="77777777" w:rsidTr="002277FD">
                                    <w:trPr>
                                      <w:trHeight w:val="295"/>
                                    </w:trPr>
                                    <w:tc>
                                      <w:tcPr>
                                        <w:tcW w:w="1074" w:type="dxa"/>
                                      </w:tcPr>
                                      <w:p w14:paraId="4EDDFC91" w14:textId="77777777" w:rsidR="0035042E" w:rsidRDefault="0035042E" w:rsidP="00672FBD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85" w:type="dxa"/>
                                        <w:vAlign w:val="center"/>
                                      </w:tcPr>
                                      <w:p w14:paraId="352F2D41" w14:textId="3CAF2E6E" w:rsidR="0035042E" w:rsidRPr="002922D5" w:rsidRDefault="0035042E" w:rsidP="002922D5">
                                        <w:pPr>
                                          <w:jc w:val="center"/>
                                          <w:rPr>
                                            <w:b/>
                                            <w:sz w:val="50"/>
                                            <w:szCs w:val="5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50"/>
                                            <w:szCs w:val="50"/>
                                          </w:rPr>
                                          <w:t>1</w:t>
                                        </w:r>
                                        <w:r w:rsidR="00BA3CB4">
                                          <w:rPr>
                                            <w:b/>
                                            <w:sz w:val="50"/>
                                            <w:szCs w:val="50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64" w:type="dxa"/>
                                      </w:tcPr>
                                      <w:p w14:paraId="6DE7E3A3" w14:textId="462A942E" w:rsidR="0035042E" w:rsidRDefault="00BA3CB4" w:rsidP="00672FBD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Total Points</w:t>
                                        </w:r>
                                      </w:p>
                                    </w:tc>
                                  </w:tr>
                                </w:tbl>
                                <w:p w14:paraId="5EF940B9" w14:textId="77777777" w:rsidR="0035042E" w:rsidRDefault="0035042E" w:rsidP="00354E8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1B34DB24" w14:textId="2B344B29" w:rsidR="0035042E" w:rsidRPr="00672FBD" w:rsidRDefault="0035042E" w:rsidP="00354E8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Total: _____________________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0CBD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6.5pt;margin-top:-6.7pt;width:246.75pt;height:75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" stroked="f">
                      <v:textbox>
                        <w:txbxContent>
                          <w:p w14:paraId="0DF40638" w14:textId="4A4DD6DB" w:rsidR="0035042E" w:rsidRPr="00DC0423" w:rsidRDefault="0035042E" w:rsidP="00354E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DC04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s-ES"/>
                              </w:rPr>
                              <w:t xml:space="preserve">Presentación del </w:t>
                            </w:r>
                            <w:r w:rsidR="00A576B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s-ES"/>
                              </w:rPr>
                              <w:t>seme</w:t>
                            </w:r>
                            <w:r w:rsidR="00F81E9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s-ES"/>
                              </w:rPr>
                              <w:t>stre</w:t>
                            </w:r>
                          </w:p>
                          <w:p w14:paraId="659F5075" w14:textId="4ECF326A" w:rsidR="0035042E" w:rsidRPr="002922D5" w:rsidRDefault="0035042E" w:rsidP="00354E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val="es-ES"/>
                              </w:rPr>
                              <w:t>Due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val="es-ES"/>
                              </w:rPr>
                              <w:t>on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val="es-ES"/>
                              </w:rPr>
                              <w:t>Tuesday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r w:rsidR="00F81E99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val="es-ES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val="es-ES"/>
                              </w:rPr>
                              <w:t>-</w:t>
                            </w:r>
                            <w:r w:rsidR="008D681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val="es-ES"/>
                              </w:rPr>
                              <w:t>17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val="es-ES"/>
                              </w:rPr>
                              <w:t>-</w:t>
                            </w:r>
                            <w:r w:rsidR="00EC4C5D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val="es-ES"/>
                              </w:rPr>
                              <w:t>22</w:t>
                            </w:r>
                          </w:p>
                          <w:p w14:paraId="2BDE8899" w14:textId="77777777" w:rsidR="0035042E" w:rsidRPr="001E1C78" w:rsidRDefault="0035042E" w:rsidP="00354E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0"/>
                                <w:lang w:val="es-US"/>
                              </w:rPr>
                            </w:pPr>
                          </w:p>
                          <w:p w14:paraId="132B253C" w14:textId="17F5494F" w:rsidR="0035042E" w:rsidRPr="006A6D3A" w:rsidRDefault="0035042E" w:rsidP="00354E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20"/>
                              </w:rPr>
                            </w:pPr>
                            <w:r w:rsidRPr="006A6D3A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20"/>
                              </w:rPr>
                              <w:t xml:space="preserve">Puntos </w:t>
                            </w:r>
                            <w:proofErr w:type="spellStart"/>
                            <w:r w:rsidRPr="006A6D3A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20"/>
                              </w:rPr>
                              <w:t>posibles</w:t>
                            </w:r>
                            <w:proofErr w:type="spellEnd"/>
                            <w:r w:rsidRPr="006A6D3A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20"/>
                              </w:rPr>
                              <w:t>: 1</w:t>
                            </w:r>
                            <w:r w:rsidR="005857C2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20"/>
                              </w:rPr>
                              <w:t>18</w:t>
                            </w:r>
                            <w:r w:rsidRPr="006A6D3A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20"/>
                              </w:rPr>
                              <w:t xml:space="preserve"> pts </w:t>
                            </w:r>
                          </w:p>
                          <w:p w14:paraId="7940257E" w14:textId="77777777" w:rsidR="0035042E" w:rsidRPr="006A6D3A" w:rsidRDefault="0035042E" w:rsidP="00354E8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</w:rPr>
                            </w:pPr>
                          </w:p>
                          <w:p w14:paraId="2CEB438B" w14:textId="59C1983B" w:rsidR="0035042E" w:rsidRDefault="0035042E" w:rsidP="00354E8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13390B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Requirement</w:t>
                            </w:r>
                            <w:r w:rsidRPr="00DC042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DC0423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Create a PowerPoint </w:t>
                            </w:r>
                            <w:r w:rsidR="00CC13B3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with respo</w:t>
                            </w:r>
                            <w:r w:rsidR="003008D8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nses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B715AD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the questions below.</w:t>
                            </w:r>
                            <w:r w:rsidRPr="00DC0423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08D8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You will also need to have an image to represent each response.</w:t>
                            </w:r>
                            <w:r w:rsidR="00015339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You must answer the questions in the order that you see below. </w:t>
                            </w:r>
                            <w:r w:rsidR="00964E66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The</w:t>
                            </w:r>
                            <w:r w:rsidR="00D30999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  <w:r w:rsidR="00964E66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must be </w:t>
                            </w:r>
                            <w:r w:rsidR="00D30999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964E66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COMPLETE </w:t>
                            </w:r>
                            <w:r w:rsidR="00D30999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sentences</w:t>
                            </w:r>
                            <w:r w:rsidR="00A94F0B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in Spanish</w:t>
                            </w:r>
                            <w:r w:rsidR="00997D05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!!!</w:t>
                            </w:r>
                          </w:p>
                          <w:p w14:paraId="7352C523" w14:textId="23BD3158" w:rsidR="002A470B" w:rsidRPr="002A470B" w:rsidRDefault="002A470B" w:rsidP="00354E8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You must use the vocab from </w:t>
                            </w:r>
                            <w:r w:rsidR="006809B3"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chapters 1-4</w:t>
                            </w:r>
                            <w:r w:rsidR="002C499A"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, p.298</w:t>
                            </w:r>
                            <w:r w:rsidR="006809B3"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 and the gold guide </w:t>
                            </w:r>
                            <w:r w:rsidR="006809B3" w:rsidRPr="002C499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ONLY</w:t>
                            </w:r>
                            <w:r w:rsidR="006809B3"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!!! </w:t>
                            </w:r>
                            <w:r w:rsidR="002C499A"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Using vocab</w:t>
                            </w:r>
                            <w:r w:rsidR="00226AE8"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 and grammar</w:t>
                            </w:r>
                            <w:r w:rsidR="002C499A"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6AE8"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NOT used in this class</w:t>
                            </w:r>
                            <w:r w:rsidR="00B425E3"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 (Spanish I level) </w:t>
                            </w:r>
                            <w:r w:rsidR="00AA0DC2"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and/or using google</w:t>
                            </w:r>
                            <w:r w:rsidR="002D5E0B"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 and/or any other</w:t>
                            </w:r>
                            <w:r w:rsidR="00AA0DC2"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 transla</w:t>
                            </w:r>
                            <w:r w:rsidR="002D437F"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tor </w:t>
                            </w:r>
                            <w:r w:rsidR="00B425E3"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will result </w:t>
                            </w:r>
                            <w:r w:rsidR="00AA0DC2"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in</w:t>
                            </w:r>
                            <w:r w:rsidR="002D437F"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 a F</w:t>
                            </w:r>
                            <w:r w:rsidR="00694CBC"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ailing grade</w:t>
                            </w:r>
                            <w:r w:rsidR="002D437F"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). </w:t>
                            </w:r>
                            <w:r w:rsidR="00AA0DC2"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6AE8"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88AED35" w14:textId="77777777" w:rsidR="0035042E" w:rsidRPr="002922D5" w:rsidRDefault="0035042E" w:rsidP="00354E82">
                            <w:pPr>
                              <w:spacing w:after="0" w:line="240" w:lineRule="auto"/>
                              <w:ind w:left="144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</w:rPr>
                            </w:pPr>
                          </w:p>
                          <w:p w14:paraId="72850A9A" w14:textId="666FDA67" w:rsidR="0035042E" w:rsidRPr="0074425A" w:rsidRDefault="00066891" w:rsidP="0006689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74425A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</w:rPr>
                              <w:t>Chapter</w:t>
                            </w:r>
                            <w:r w:rsidR="0057644B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74425A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</w:rPr>
                              <w:t xml:space="preserve">1: </w:t>
                            </w:r>
                          </w:p>
                          <w:p w14:paraId="74F4A4FC" w14:textId="1E7F4E43" w:rsidR="0035042E" w:rsidRPr="00061EFA" w:rsidRDefault="0035042E" w:rsidP="00354E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</w:pPr>
                            <w:r w:rsidRPr="00061EFA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¿</w:t>
                            </w:r>
                            <w:r w:rsidR="0057643C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C</w:t>
                            </w:r>
                            <w:r w:rsidR="00DD6C1B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ómo te llamas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?</w:t>
                            </w:r>
                          </w:p>
                          <w:p w14:paraId="686A5F3D" w14:textId="02B75325" w:rsidR="0035042E" w:rsidRPr="00061EFA" w:rsidRDefault="0035042E" w:rsidP="00354E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</w:pPr>
                            <w:r w:rsidRPr="00061EFA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¿</w:t>
                            </w:r>
                            <w:r w:rsidR="00DD6C1B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De dónde eres</w:t>
                            </w:r>
                            <w:r w:rsidRPr="00061EFA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?</w:t>
                            </w:r>
                          </w:p>
                          <w:p w14:paraId="1FE06F90" w14:textId="53475E17" w:rsidR="0035042E" w:rsidRDefault="0035042E" w:rsidP="00354E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</w:pPr>
                            <w:r w:rsidRPr="00061EFA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¿</w:t>
                            </w:r>
                            <w:r w:rsidR="008F6D7A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Qui</w:t>
                            </w:r>
                            <w:r w:rsidR="00526456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én es tu profesor/a favorito/a</w:t>
                            </w:r>
                            <w:r w:rsidRPr="00061EFA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?</w:t>
                            </w:r>
                          </w:p>
                          <w:p w14:paraId="73F1739E" w14:textId="70FE5A4C" w:rsidR="006730F7" w:rsidRDefault="006730F7" w:rsidP="00354E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</w:pPr>
                            <w:r w:rsidRPr="00061EFA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A qué hora empieza la clase de español?</w:t>
                            </w:r>
                          </w:p>
                          <w:p w14:paraId="28411B9B" w14:textId="1C12ECDA" w:rsidR="00795C29" w:rsidRPr="00E87318" w:rsidRDefault="00E87318" w:rsidP="00E8731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Chapter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 xml:space="preserve"> 2:</w:t>
                            </w:r>
                          </w:p>
                          <w:p w14:paraId="1A94A38E" w14:textId="59FAEF1C" w:rsidR="0035042E" w:rsidRPr="00D11FE5" w:rsidRDefault="00795C29" w:rsidP="00D11F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</w:pPr>
                            <w:r w:rsidRPr="00061EFA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Qué te gusta</w:t>
                            </w:r>
                            <w:r w:rsidRPr="00061EFA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?</w:t>
                            </w:r>
                          </w:p>
                          <w:p w14:paraId="53532BC5" w14:textId="03A04B32" w:rsidR="0035042E" w:rsidRPr="00061EFA" w:rsidRDefault="0035042E" w:rsidP="00354E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</w:pPr>
                            <w:r w:rsidRPr="00061EFA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Qué</w:t>
                            </w:r>
                            <w:r w:rsidR="00D11FE5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 xml:space="preserve"> llevas en tu mochila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?</w:t>
                            </w:r>
                          </w:p>
                          <w:p w14:paraId="38C2FAB7" w14:textId="36F85940" w:rsidR="0035042E" w:rsidRPr="00061EFA" w:rsidRDefault="0035042E" w:rsidP="00354E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¿</w:t>
                            </w:r>
                            <w:r w:rsidR="00696105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 xml:space="preserve">Dónde está </w:t>
                            </w:r>
                            <w:r w:rsidR="00B334B7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tu escuela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?</w:t>
                            </w:r>
                            <w:r w:rsidR="00C435DE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 xml:space="preserve"> (use </w:t>
                            </w:r>
                            <w:r w:rsidR="006B0921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 xml:space="preserve">a </w:t>
                            </w:r>
                            <w:proofErr w:type="spellStart"/>
                            <w:r w:rsidR="006B0921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preposition</w:t>
                            </w:r>
                            <w:proofErr w:type="spellEnd"/>
                            <w:r w:rsidR="006B0921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 xml:space="preserve"> </w:t>
                            </w:r>
                            <w:proofErr w:type="spellStart"/>
                            <w:r w:rsidR="006B0921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phrase</w:t>
                            </w:r>
                            <w:proofErr w:type="spellEnd"/>
                            <w:r w:rsidR="006B0921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)</w:t>
                            </w:r>
                          </w:p>
                          <w:p w14:paraId="2B191BD8" w14:textId="7EA51840" w:rsidR="0035042E" w:rsidRDefault="0035042E" w:rsidP="00354E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</w:pPr>
                            <w:r w:rsidRPr="00061EFA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¿</w:t>
                            </w:r>
                            <w:r w:rsidR="00794709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Dónde estudias</w:t>
                            </w:r>
                            <w:r w:rsidR="00E91117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 xml:space="preserve"> para tus clases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?</w:t>
                            </w:r>
                            <w:r w:rsidR="007F58AA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 xml:space="preserve"> (place)</w:t>
                            </w:r>
                          </w:p>
                          <w:p w14:paraId="351FD98F" w14:textId="31D22608" w:rsidR="00794709" w:rsidRPr="00794709" w:rsidRDefault="00794709" w:rsidP="0079470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Chapter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 xml:space="preserve"> 3</w:t>
                            </w:r>
                          </w:p>
                          <w:p w14:paraId="7D4DED61" w14:textId="024DBE1C" w:rsidR="0035042E" w:rsidRPr="00061EFA" w:rsidRDefault="0035042E" w:rsidP="00354E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</w:pPr>
                            <w:r w:rsidRPr="00061EFA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¿</w:t>
                            </w:r>
                            <w:r w:rsidR="00782657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Cuántas personas hay en tu familia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?</w:t>
                            </w:r>
                          </w:p>
                          <w:p w14:paraId="3198A01E" w14:textId="1EA8D261" w:rsidR="0035042E" w:rsidRPr="00061EFA" w:rsidRDefault="0035042E" w:rsidP="00354E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</w:pPr>
                            <w:r w:rsidRPr="00061EFA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¿</w:t>
                            </w:r>
                            <w:r w:rsidR="002A2473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Qui</w:t>
                            </w:r>
                            <w:r w:rsidR="00A76852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én es tu primo/a favorito/a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?</w:t>
                            </w:r>
                          </w:p>
                          <w:p w14:paraId="47437EBB" w14:textId="1C709ED3" w:rsidR="0035042E" w:rsidRPr="00061EFA" w:rsidRDefault="0035042E" w:rsidP="00354E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¿</w:t>
                            </w:r>
                            <w:r w:rsidR="00C7770C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Cómo eres tú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?</w:t>
                            </w:r>
                            <w:r w:rsidR="00C7770C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 xml:space="preserve"> (use 3 </w:t>
                            </w:r>
                            <w:proofErr w:type="spellStart"/>
                            <w:r w:rsidR="00C7770C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adjectives</w:t>
                            </w:r>
                            <w:proofErr w:type="spellEnd"/>
                            <w:r w:rsidR="00C91E2D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 xml:space="preserve"> </w:t>
                            </w:r>
                            <w:proofErr w:type="spellStart"/>
                            <w:r w:rsidR="00C91E2D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to</w:t>
                            </w:r>
                            <w:proofErr w:type="spellEnd"/>
                            <w:r w:rsidR="00C91E2D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 xml:space="preserve"> describe </w:t>
                            </w:r>
                            <w:proofErr w:type="spellStart"/>
                            <w:r w:rsidR="00C91E2D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yourself</w:t>
                            </w:r>
                            <w:proofErr w:type="spellEnd"/>
                            <w:r w:rsidR="00C7770C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)</w:t>
                            </w:r>
                          </w:p>
                          <w:p w14:paraId="0361B1FD" w14:textId="652D3D3C" w:rsidR="0035042E" w:rsidRDefault="00D91806" w:rsidP="00354E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Write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sentence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show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famil</w:t>
                            </w:r>
                            <w:r w:rsidR="006C1372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y</w:t>
                            </w:r>
                            <w:proofErr w:type="spellEnd"/>
                            <w:r w:rsidR="006C1372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 xml:space="preserve"> </w:t>
                            </w:r>
                            <w:proofErr w:type="spellStart"/>
                            <w:r w:rsidR="006C1372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relationship</w:t>
                            </w:r>
                            <w:proofErr w:type="spellEnd"/>
                            <w:r w:rsidR="006C1372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 xml:space="preserve">. (Do NOT </w:t>
                            </w:r>
                            <w:proofErr w:type="spellStart"/>
                            <w:r w:rsidR="006C1372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just</w:t>
                            </w:r>
                            <w:proofErr w:type="spellEnd"/>
                            <w:r w:rsidR="006C1372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 xml:space="preserve"> </w:t>
                            </w:r>
                            <w:proofErr w:type="spellStart"/>
                            <w:r w:rsidR="006C1372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mention</w:t>
                            </w:r>
                            <w:proofErr w:type="spellEnd"/>
                            <w:r w:rsidR="006C1372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 xml:space="preserve"> a </w:t>
                            </w:r>
                            <w:proofErr w:type="spellStart"/>
                            <w:r w:rsidR="006C1372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name</w:t>
                            </w:r>
                            <w:proofErr w:type="spellEnd"/>
                            <w:r w:rsidR="006C1372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 xml:space="preserve">) MUST be a </w:t>
                            </w:r>
                            <w:proofErr w:type="spellStart"/>
                            <w:r w:rsidR="006C1372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relationship</w:t>
                            </w:r>
                            <w:proofErr w:type="spellEnd"/>
                            <w:r w:rsidR="006C1372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 xml:space="preserve">. </w:t>
                            </w:r>
                          </w:p>
                          <w:p w14:paraId="13930835" w14:textId="1A5C0540" w:rsidR="006459F9" w:rsidRPr="006459F9" w:rsidRDefault="006459F9" w:rsidP="006459F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Chapter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 xml:space="preserve"> 4</w:t>
                            </w:r>
                          </w:p>
                          <w:p w14:paraId="55F5F985" w14:textId="77777777" w:rsidR="0035042E" w:rsidRPr="00061EFA" w:rsidRDefault="0035042E" w:rsidP="00354E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</w:pPr>
                            <w:r w:rsidRPr="00061EFA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Con quién vas a la piscina?</w:t>
                            </w:r>
                          </w:p>
                          <w:p w14:paraId="58724F83" w14:textId="77777777" w:rsidR="0035042E" w:rsidRPr="00061EFA" w:rsidRDefault="0035042E" w:rsidP="00354E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</w:pPr>
                            <w:r w:rsidRPr="00061EFA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Vas a muchos partidos de baloncesto?</w:t>
                            </w:r>
                          </w:p>
                          <w:p w14:paraId="04163E78" w14:textId="5F1BF2C4" w:rsidR="001F1E0D" w:rsidRPr="00061EFA" w:rsidRDefault="001F1E0D" w:rsidP="001F1E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</w:pPr>
                            <w:r w:rsidRPr="00061EFA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 xml:space="preserve">¿Qué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comes en un restaurante?</w:t>
                            </w:r>
                            <w:r w:rsidR="00B1200E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 xml:space="preserve"> (</w:t>
                            </w:r>
                            <w:proofErr w:type="spellStart"/>
                            <w:r w:rsidR="00B1200E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food</w:t>
                            </w:r>
                            <w:proofErr w:type="spellEnd"/>
                            <w:r w:rsidR="00B1200E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 xml:space="preserve"> </w:t>
                            </w:r>
                            <w:proofErr w:type="spellStart"/>
                            <w:r w:rsidR="00B1200E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vocab</w:t>
                            </w:r>
                            <w:proofErr w:type="spellEnd"/>
                            <w:r w:rsidR="00B1200E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 xml:space="preserve"> </w:t>
                            </w:r>
                            <w:proofErr w:type="spellStart"/>
                            <w:r w:rsidR="00B1200E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on</w:t>
                            </w:r>
                            <w:proofErr w:type="spellEnd"/>
                            <w:r w:rsidR="00B1200E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 xml:space="preserve"> p.</w:t>
                            </w:r>
                            <w:r w:rsidR="00C50227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298)</w:t>
                            </w:r>
                          </w:p>
                          <w:p w14:paraId="646738F7" w14:textId="0F14DBC6" w:rsidR="001F1E0D" w:rsidRDefault="001F1E0D" w:rsidP="001F1E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</w:pPr>
                            <w:r w:rsidRPr="00061EFA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 xml:space="preserve">¿Qué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haces en el parque?</w:t>
                            </w:r>
                          </w:p>
                          <w:p w14:paraId="22729A36" w14:textId="77777777" w:rsidR="001605E3" w:rsidRPr="00061EFA" w:rsidRDefault="001605E3" w:rsidP="001605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</w:pPr>
                            <w:r w:rsidRPr="00061EFA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 xml:space="preserve">¿Qué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haces en el fin de semana?</w:t>
                            </w:r>
                          </w:p>
                          <w:p w14:paraId="1EC8DB9F" w14:textId="7BAC0D45" w:rsidR="005753A3" w:rsidRPr="00061EFA" w:rsidRDefault="005753A3" w:rsidP="005753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</w:pPr>
                            <w:r w:rsidRPr="00061EFA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 xml:space="preserve">¿Qué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haces despué</w:t>
                            </w:r>
                            <w:r w:rsidR="00E81FFB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 xml:space="preserve"> de</w:t>
                            </w:r>
                            <w:r w:rsidR="00E81FFB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 xml:space="preserve"> (after)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 xml:space="preserve"> la escuela</w:t>
                            </w:r>
                            <w:r w:rsidRPr="00061EFA"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  <w:t>?</w:t>
                            </w:r>
                          </w:p>
                          <w:p w14:paraId="2E3FF1B4" w14:textId="77777777" w:rsidR="00D453C4" w:rsidRPr="00061EFA" w:rsidRDefault="00D453C4" w:rsidP="005753A3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lang w:val="es-CR"/>
                              </w:rPr>
                            </w:pPr>
                          </w:p>
                          <w:p w14:paraId="1D2171C3" w14:textId="12D4B89D" w:rsidR="0035042E" w:rsidRPr="00CF1452" w:rsidRDefault="0035042E" w:rsidP="00CF1452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val="es-CR"/>
                              </w:rPr>
                            </w:pPr>
                            <w:r w:rsidRPr="00650ED2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val="es-CR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4"/>
                              <w:gridCol w:w="1185"/>
                              <w:gridCol w:w="2364"/>
                            </w:tblGrid>
                            <w:tr w:rsidR="0035042E" w14:paraId="5D4CE70C" w14:textId="77777777" w:rsidTr="002277FD">
                              <w:trPr>
                                <w:trHeight w:val="574"/>
                              </w:trPr>
                              <w:tc>
                                <w:tcPr>
                                  <w:tcW w:w="1074" w:type="dxa"/>
                                  <w:vAlign w:val="center"/>
                                </w:tcPr>
                                <w:p w14:paraId="2715FB1E" w14:textId="77777777" w:rsidR="0035042E" w:rsidRDefault="0035042E" w:rsidP="002922D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POINTS EARNED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vAlign w:val="center"/>
                                </w:tcPr>
                                <w:p w14:paraId="114F66FF" w14:textId="77777777" w:rsidR="0035042E" w:rsidRDefault="0035042E" w:rsidP="002922D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POSSIBLE POINTS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vAlign w:val="center"/>
                                </w:tcPr>
                                <w:p w14:paraId="2E2F07D9" w14:textId="77777777" w:rsidR="0035042E" w:rsidRDefault="0035042E" w:rsidP="002152C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152CF">
                                    <w:rPr>
                                      <w:b/>
                                      <w:sz w:val="24"/>
                                    </w:rPr>
                                    <w:t>GRADING SOURCE</w:t>
                                  </w:r>
                                </w:p>
                              </w:tc>
                            </w:tr>
                            <w:tr w:rsidR="0035042E" w14:paraId="01A5D649" w14:textId="77777777" w:rsidTr="002277FD">
                              <w:trPr>
                                <w:trHeight w:val="295"/>
                              </w:trPr>
                              <w:tc>
                                <w:tcPr>
                                  <w:tcW w:w="1074" w:type="dxa"/>
                                </w:tcPr>
                                <w:p w14:paraId="6A48A1AE" w14:textId="77777777" w:rsidR="0035042E" w:rsidRDefault="0035042E" w:rsidP="00672FB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  <w:vAlign w:val="center"/>
                                </w:tcPr>
                                <w:p w14:paraId="7F6F86BE" w14:textId="4A0385B4" w:rsidR="0035042E" w:rsidRPr="002922D5" w:rsidRDefault="005857C2" w:rsidP="002922D5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50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5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vAlign w:val="center"/>
                                </w:tcPr>
                                <w:p w14:paraId="749134DC" w14:textId="59450A4B" w:rsidR="0035042E" w:rsidRDefault="0035042E" w:rsidP="00E86E2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Pictures (1</w:t>
                                  </w:r>
                                  <w:r w:rsidR="00FA66E4">
                                    <w:rPr>
                                      <w:b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5042E" w14:paraId="48506275" w14:textId="77777777" w:rsidTr="002277FD">
                              <w:trPr>
                                <w:trHeight w:val="295"/>
                              </w:trPr>
                              <w:tc>
                                <w:tcPr>
                                  <w:tcW w:w="1074" w:type="dxa"/>
                                </w:tcPr>
                                <w:p w14:paraId="521A5375" w14:textId="77777777" w:rsidR="0035042E" w:rsidRDefault="0035042E" w:rsidP="00672FB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57009E66" w14:textId="77777777" w:rsidR="0035042E" w:rsidRDefault="0035042E" w:rsidP="002922D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922D5">
                                    <w:rPr>
                                      <w:b/>
                                      <w:sz w:val="36"/>
                                      <w:szCs w:val="50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sz w:val="36"/>
                                      <w:szCs w:val="5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vAlign w:val="center"/>
                                </w:tcPr>
                                <w:p w14:paraId="4DC98DC3" w14:textId="1EC299DA" w:rsidR="0035042E" w:rsidRDefault="0035042E" w:rsidP="002922D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Speaking Assessment</w:t>
                                  </w:r>
                                  <w:r w:rsidR="007137D5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7137D5" w:rsidRPr="001E7B1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(use of vocab</w:t>
                                  </w:r>
                                  <w:r w:rsidR="001E7B17" w:rsidRPr="001E7B1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="007137D5" w:rsidRPr="001E7B1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grammar</w:t>
                                  </w:r>
                                  <w:r w:rsidR="001E7B17" w:rsidRPr="001E7B1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, and pronunciation</w:t>
                                  </w:r>
                                  <w:r w:rsidR="007137D5" w:rsidRPr="001E7B1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5042E" w14:paraId="7414D9ED" w14:textId="77777777" w:rsidTr="002277FD">
                              <w:trPr>
                                <w:trHeight w:val="295"/>
                              </w:trPr>
                              <w:tc>
                                <w:tcPr>
                                  <w:tcW w:w="1074" w:type="dxa"/>
                                </w:tcPr>
                                <w:p w14:paraId="4EDDFC91" w14:textId="77777777" w:rsidR="0035042E" w:rsidRDefault="0035042E" w:rsidP="00672FB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  <w:vAlign w:val="center"/>
                                </w:tcPr>
                                <w:p w14:paraId="352F2D41" w14:textId="3CAF2E6E" w:rsidR="0035042E" w:rsidRPr="002922D5" w:rsidRDefault="0035042E" w:rsidP="002922D5">
                                  <w:pPr>
                                    <w:jc w:val="center"/>
                                    <w:rPr>
                                      <w:b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b/>
                                      <w:sz w:val="50"/>
                                      <w:szCs w:val="50"/>
                                    </w:rPr>
                                    <w:t>1</w:t>
                                  </w:r>
                                  <w:r w:rsidR="00BA3CB4">
                                    <w:rPr>
                                      <w:b/>
                                      <w:sz w:val="50"/>
                                      <w:szCs w:val="5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</w:tcPr>
                                <w:p w14:paraId="6DE7E3A3" w14:textId="462A942E" w:rsidR="0035042E" w:rsidRDefault="00BA3CB4" w:rsidP="00672FB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Total Points</w:t>
                                  </w:r>
                                </w:p>
                              </w:tc>
                            </w:tr>
                          </w:tbl>
                          <w:p w14:paraId="5EF940B9" w14:textId="77777777" w:rsidR="0035042E" w:rsidRDefault="0035042E" w:rsidP="00354E82">
                            <w:pPr>
                              <w:rPr>
                                <w:b/>
                              </w:rPr>
                            </w:pPr>
                          </w:p>
                          <w:p w14:paraId="1B34DB24" w14:textId="2B344B29" w:rsidR="0035042E" w:rsidRPr="00672FBD" w:rsidRDefault="0035042E" w:rsidP="00354E8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Total: _____________________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4E82">
              <w:rPr>
                <w:rFonts w:ascii="Calibri" w:eastAsia="Calibri" w:hAnsi="Calibri" w:cs="Times New Roman"/>
                <w:b/>
                <w:sz w:val="20"/>
                <w:szCs w:val="20"/>
              </w:rPr>
              <w:t>DEMONSTRATION OF ABILITY &amp; CONTROL</w:t>
            </w:r>
          </w:p>
        </w:tc>
      </w:tr>
      <w:tr w:rsidR="0035042E" w:rsidRPr="00354E82" w14:paraId="2EAE3064" w14:textId="77777777" w:rsidTr="0035042E">
        <w:trPr>
          <w:trHeight w:val="1334"/>
        </w:trPr>
        <w:tc>
          <w:tcPr>
            <w:tcW w:w="918" w:type="dxa"/>
            <w:vAlign w:val="center"/>
          </w:tcPr>
          <w:p w14:paraId="69C6C97C" w14:textId="77777777" w:rsidR="0035042E" w:rsidRPr="00354E82" w:rsidRDefault="0035042E" w:rsidP="00354E8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36"/>
              </w:rPr>
            </w:pPr>
            <w:r w:rsidRPr="00354E82">
              <w:rPr>
                <w:rFonts w:ascii="Calibri" w:eastAsia="Calibri" w:hAnsi="Calibri" w:cs="Times New Roman"/>
                <w:b/>
                <w:sz w:val="28"/>
                <w:szCs w:val="36"/>
              </w:rPr>
              <w:t>95-100</w:t>
            </w:r>
          </w:p>
        </w:tc>
        <w:tc>
          <w:tcPr>
            <w:tcW w:w="4116" w:type="dxa"/>
            <w:vAlign w:val="center"/>
          </w:tcPr>
          <w:p w14:paraId="6AB94B58" w14:textId="77777777" w:rsidR="0035042E" w:rsidRPr="00354E82" w:rsidRDefault="0035042E" w:rsidP="00354E82">
            <w:pPr>
              <w:rPr>
                <w:rFonts w:ascii="Berlin Sans FB Demi" w:eastAsia="Times New Roman" w:hAnsi="Berlin Sans FB Demi" w:cs="Times New Roman"/>
                <w:b/>
                <w:sz w:val="16"/>
                <w:szCs w:val="16"/>
              </w:rPr>
            </w:pPr>
            <w:r w:rsidRPr="00354E82">
              <w:rPr>
                <w:rFonts w:ascii="Berlin Sans FB Demi" w:eastAsia="Times New Roman" w:hAnsi="Berlin Sans FB Demi" w:cs="Times New Roman"/>
                <w:b/>
                <w:sz w:val="16"/>
                <w:szCs w:val="16"/>
              </w:rPr>
              <w:t xml:space="preserve">Response demonstrates </w:t>
            </w:r>
            <w:r w:rsidRPr="00354E82">
              <w:rPr>
                <w:rFonts w:ascii="Berlin Sans FB Demi" w:eastAsia="Times New Roman" w:hAnsi="Berlin Sans FB Demi" w:cs="Times New Roman"/>
                <w:b/>
                <w:bCs/>
                <w:sz w:val="16"/>
                <w:szCs w:val="16"/>
                <w:u w:val="single"/>
              </w:rPr>
              <w:t>VERY GOOD</w:t>
            </w:r>
            <w:r w:rsidRPr="00354E82">
              <w:rPr>
                <w:rFonts w:ascii="Berlin Sans FB Demi" w:eastAsia="Times New Roman" w:hAnsi="Berlin Sans FB Demi" w:cs="Times New Roman"/>
                <w:b/>
                <w:bCs/>
                <w:sz w:val="16"/>
                <w:szCs w:val="16"/>
              </w:rPr>
              <w:t xml:space="preserve"> </w:t>
            </w:r>
            <w:r w:rsidRPr="00354E82">
              <w:rPr>
                <w:rFonts w:ascii="Berlin Sans FB Demi" w:eastAsia="Times New Roman" w:hAnsi="Berlin Sans FB Demi" w:cs="Times New Roman"/>
                <w:b/>
                <w:sz w:val="16"/>
                <w:szCs w:val="16"/>
              </w:rPr>
              <w:t xml:space="preserve">or </w:t>
            </w:r>
            <w:r w:rsidRPr="00354E82">
              <w:rPr>
                <w:rFonts w:ascii="Berlin Sans FB Demi" w:eastAsia="Times New Roman" w:hAnsi="Berlin Sans FB Demi" w:cs="Times New Roman"/>
                <w:b/>
                <w:bCs/>
                <w:sz w:val="16"/>
                <w:szCs w:val="16"/>
                <w:u w:val="single"/>
              </w:rPr>
              <w:t xml:space="preserve">SUPERIOR </w:t>
            </w:r>
            <w:r w:rsidRPr="00354E82">
              <w:rPr>
                <w:rFonts w:ascii="Berlin Sans FB Demi" w:eastAsia="Times New Roman" w:hAnsi="Berlin Sans FB Demi" w:cs="Times New Roman"/>
                <w:b/>
                <w:sz w:val="16"/>
                <w:szCs w:val="16"/>
              </w:rPr>
              <w:t xml:space="preserve">communicative skills. </w:t>
            </w:r>
          </w:p>
          <w:p w14:paraId="618C6102" w14:textId="77777777" w:rsidR="0035042E" w:rsidRPr="00354E82" w:rsidRDefault="0035042E" w:rsidP="00354E82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54E82">
              <w:rPr>
                <w:rFonts w:ascii="Calibri" w:eastAsia="Times New Roman" w:hAnsi="Calibri" w:cs="Times New Roman"/>
                <w:sz w:val="16"/>
                <w:szCs w:val="16"/>
              </w:rPr>
              <w:t xml:space="preserve">• A well-developed and appropriate answer characterized by the correct use of a variety of syntactic structures. </w:t>
            </w:r>
          </w:p>
          <w:p w14:paraId="61727519" w14:textId="77777777" w:rsidR="0035042E" w:rsidRPr="00354E82" w:rsidRDefault="0035042E" w:rsidP="00354E82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54E82">
              <w:rPr>
                <w:rFonts w:ascii="Calibri" w:eastAsia="Times New Roman" w:hAnsi="Calibri" w:cs="Times New Roman"/>
                <w:sz w:val="16"/>
                <w:szCs w:val="16"/>
              </w:rPr>
              <w:t xml:space="preserve">• Broad use of vocabulary. </w:t>
            </w:r>
          </w:p>
          <w:p w14:paraId="7F032515" w14:textId="77777777" w:rsidR="0035042E" w:rsidRPr="00354E82" w:rsidRDefault="0035042E" w:rsidP="00354E82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54E82">
              <w:rPr>
                <w:rFonts w:ascii="Calibri" w:eastAsia="Times New Roman" w:hAnsi="Calibri" w:cs="Times New Roman"/>
                <w:sz w:val="16"/>
                <w:szCs w:val="16"/>
              </w:rPr>
              <w:t xml:space="preserve">• Full and appropriate response to all or almost all of the parts/prompts of the conversation. </w:t>
            </w:r>
          </w:p>
          <w:p w14:paraId="36B29123" w14:textId="77777777" w:rsidR="0035042E" w:rsidRPr="00354E82" w:rsidRDefault="0035042E" w:rsidP="00354E82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54E82">
              <w:rPr>
                <w:rFonts w:ascii="Calibri" w:eastAsia="Times New Roman" w:hAnsi="Calibri" w:cs="Times New Roman"/>
                <w:sz w:val="16"/>
                <w:szCs w:val="16"/>
              </w:rPr>
              <w:t xml:space="preserve">• Easily comprehensible pronunciation. </w:t>
            </w:r>
          </w:p>
          <w:p w14:paraId="7B76C4F3" w14:textId="77777777" w:rsidR="0035042E" w:rsidRPr="00354E82" w:rsidRDefault="0035042E" w:rsidP="00354E82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54E82">
              <w:rPr>
                <w:rFonts w:ascii="Calibri" w:eastAsia="Times New Roman" w:hAnsi="Calibri" w:cs="Times New Roman"/>
                <w:sz w:val="16"/>
                <w:szCs w:val="16"/>
              </w:rPr>
              <w:t xml:space="preserve">• Approaches or reaches a high level of fluency (ease of expression). </w:t>
            </w:r>
          </w:p>
          <w:p w14:paraId="166EAB4C" w14:textId="77777777" w:rsidR="0035042E" w:rsidRPr="00354E82" w:rsidRDefault="0035042E" w:rsidP="00354E82">
            <w:pPr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54E82">
              <w:rPr>
                <w:rFonts w:ascii="Calibri" w:eastAsia="Times New Roman" w:hAnsi="Calibri" w:cs="Times New Roman"/>
                <w:sz w:val="16"/>
                <w:szCs w:val="16"/>
              </w:rPr>
              <w:t>• Fully addresses and completes the task.</w:t>
            </w:r>
          </w:p>
        </w:tc>
      </w:tr>
      <w:tr w:rsidR="0035042E" w:rsidRPr="00354E82" w14:paraId="2F2CA838" w14:textId="77777777" w:rsidTr="0035042E">
        <w:trPr>
          <w:trHeight w:val="426"/>
        </w:trPr>
        <w:tc>
          <w:tcPr>
            <w:tcW w:w="918" w:type="dxa"/>
            <w:vAlign w:val="center"/>
          </w:tcPr>
          <w:p w14:paraId="6B83457E" w14:textId="77777777" w:rsidR="0035042E" w:rsidRPr="00354E82" w:rsidRDefault="0035042E" w:rsidP="00354E8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36"/>
              </w:rPr>
            </w:pPr>
            <w:r w:rsidRPr="00354E82">
              <w:rPr>
                <w:rFonts w:ascii="Calibri" w:eastAsia="Calibri" w:hAnsi="Calibri" w:cs="Times New Roman"/>
                <w:b/>
                <w:sz w:val="28"/>
                <w:szCs w:val="36"/>
              </w:rPr>
              <w:t>85-94</w:t>
            </w:r>
          </w:p>
        </w:tc>
        <w:tc>
          <w:tcPr>
            <w:tcW w:w="4116" w:type="dxa"/>
            <w:vAlign w:val="center"/>
          </w:tcPr>
          <w:p w14:paraId="7B4FAAB1" w14:textId="77777777" w:rsidR="0035042E" w:rsidRPr="00354E82" w:rsidRDefault="0035042E" w:rsidP="00354E82">
            <w:pPr>
              <w:rPr>
                <w:rFonts w:ascii="Berlin Sans FB Demi" w:eastAsia="Times New Roman" w:hAnsi="Berlin Sans FB Demi" w:cs="Times New Roman"/>
                <w:b/>
                <w:sz w:val="16"/>
                <w:szCs w:val="16"/>
              </w:rPr>
            </w:pPr>
            <w:r w:rsidRPr="00354E82">
              <w:rPr>
                <w:rFonts w:ascii="Berlin Sans FB Demi" w:eastAsia="Times New Roman" w:hAnsi="Berlin Sans FB Demi" w:cs="Times New Roman"/>
                <w:b/>
                <w:sz w:val="16"/>
                <w:szCs w:val="16"/>
              </w:rPr>
              <w:t xml:space="preserve">Response demonstrates </w:t>
            </w:r>
            <w:r w:rsidRPr="00354E82">
              <w:rPr>
                <w:rFonts w:ascii="Berlin Sans FB Demi" w:eastAsia="Times New Roman" w:hAnsi="Berlin Sans FB Demi" w:cs="Times New Roman"/>
                <w:b/>
                <w:bCs/>
                <w:sz w:val="16"/>
                <w:szCs w:val="16"/>
                <w:u w:val="single"/>
              </w:rPr>
              <w:t>GOOD</w:t>
            </w:r>
            <w:r w:rsidRPr="00354E82">
              <w:rPr>
                <w:rFonts w:ascii="Berlin Sans FB Demi" w:eastAsia="Times New Roman" w:hAnsi="Berlin Sans FB Demi" w:cs="Times New Roman"/>
                <w:b/>
                <w:bCs/>
                <w:sz w:val="16"/>
                <w:szCs w:val="16"/>
              </w:rPr>
              <w:t xml:space="preserve"> </w:t>
            </w:r>
            <w:r w:rsidRPr="00354E82">
              <w:rPr>
                <w:rFonts w:ascii="Berlin Sans FB Demi" w:eastAsia="Times New Roman" w:hAnsi="Berlin Sans FB Demi" w:cs="Times New Roman"/>
                <w:b/>
                <w:sz w:val="16"/>
                <w:szCs w:val="16"/>
              </w:rPr>
              <w:t xml:space="preserve">communicative skills. </w:t>
            </w:r>
          </w:p>
          <w:p w14:paraId="3A54407D" w14:textId="77777777" w:rsidR="0035042E" w:rsidRPr="00354E82" w:rsidRDefault="0035042E" w:rsidP="00354E82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54E82">
              <w:rPr>
                <w:rFonts w:ascii="Calibri" w:eastAsia="Times New Roman" w:hAnsi="Calibri" w:cs="Times New Roman"/>
                <w:sz w:val="16"/>
                <w:szCs w:val="16"/>
              </w:rPr>
              <w:t xml:space="preserve">• An appropriate answer characterized by fluency (ease of expression). </w:t>
            </w:r>
          </w:p>
          <w:p w14:paraId="4D3ABC5F" w14:textId="77777777" w:rsidR="0035042E" w:rsidRPr="00354E82" w:rsidRDefault="0035042E" w:rsidP="00354E82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54E82">
              <w:rPr>
                <w:rFonts w:ascii="Calibri" w:eastAsia="Times New Roman" w:hAnsi="Calibri" w:cs="Times New Roman"/>
                <w:sz w:val="16"/>
                <w:szCs w:val="16"/>
              </w:rPr>
              <w:t xml:space="preserve">• Mostly correct use of syntax. </w:t>
            </w:r>
          </w:p>
          <w:p w14:paraId="615974DB" w14:textId="77777777" w:rsidR="0035042E" w:rsidRPr="00354E82" w:rsidRDefault="0035042E" w:rsidP="00354E82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54E82">
              <w:rPr>
                <w:rFonts w:ascii="Calibri" w:eastAsia="Times New Roman" w:hAnsi="Calibri" w:cs="Times New Roman"/>
                <w:sz w:val="16"/>
                <w:szCs w:val="16"/>
              </w:rPr>
              <w:t xml:space="preserve">• Goes beyond control of basic structures. </w:t>
            </w:r>
          </w:p>
          <w:p w14:paraId="3FE4E86D" w14:textId="77777777" w:rsidR="0035042E" w:rsidRPr="00354E82" w:rsidRDefault="0035042E" w:rsidP="00354E82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54E82">
              <w:rPr>
                <w:rFonts w:ascii="Calibri" w:eastAsia="Times New Roman" w:hAnsi="Calibri" w:cs="Times New Roman"/>
                <w:sz w:val="16"/>
                <w:szCs w:val="16"/>
              </w:rPr>
              <w:t>• Appropriate response to all or almost all parts/prompts of the conversation.</w:t>
            </w:r>
          </w:p>
          <w:p w14:paraId="4BB56288" w14:textId="77777777" w:rsidR="0035042E" w:rsidRPr="00354E82" w:rsidRDefault="0035042E" w:rsidP="00354E82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54E82">
              <w:rPr>
                <w:rFonts w:ascii="Calibri" w:eastAsia="Times New Roman" w:hAnsi="Calibri" w:cs="Times New Roman"/>
                <w:sz w:val="16"/>
                <w:szCs w:val="16"/>
              </w:rPr>
              <w:t xml:space="preserve">• Some range of vocabulary. </w:t>
            </w:r>
          </w:p>
          <w:p w14:paraId="0891D972" w14:textId="77777777" w:rsidR="0035042E" w:rsidRPr="00354E82" w:rsidRDefault="0035042E" w:rsidP="00354E82">
            <w:pPr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354E82">
              <w:rPr>
                <w:rFonts w:ascii="Calibri" w:eastAsia="Times New Roman" w:hAnsi="Calibri" w:cs="Times New Roman"/>
                <w:sz w:val="16"/>
                <w:szCs w:val="16"/>
              </w:rPr>
              <w:t>• Pronunciation does not interfere with communication.</w:t>
            </w:r>
            <w:r w:rsidRPr="00354E82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</w:t>
            </w:r>
          </w:p>
          <w:p w14:paraId="5E4F9C51" w14:textId="77777777" w:rsidR="0035042E" w:rsidRPr="00354E82" w:rsidRDefault="0035042E" w:rsidP="00354E82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54E82">
              <w:rPr>
                <w:rFonts w:ascii="Calibri" w:eastAsia="Times New Roman" w:hAnsi="Calibri" w:cs="Times New Roman"/>
                <w:sz w:val="16"/>
                <w:szCs w:val="16"/>
              </w:rPr>
              <w:t>• Appropriately addresses and completes the task.</w:t>
            </w:r>
          </w:p>
        </w:tc>
      </w:tr>
      <w:tr w:rsidR="0035042E" w:rsidRPr="00354E82" w14:paraId="107AE77A" w14:textId="77777777" w:rsidTr="0035042E">
        <w:trPr>
          <w:trHeight w:val="426"/>
        </w:trPr>
        <w:tc>
          <w:tcPr>
            <w:tcW w:w="918" w:type="dxa"/>
            <w:vAlign w:val="center"/>
          </w:tcPr>
          <w:p w14:paraId="5F3E292F" w14:textId="77777777" w:rsidR="0035042E" w:rsidRPr="00354E82" w:rsidRDefault="0035042E" w:rsidP="00354E8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36"/>
              </w:rPr>
            </w:pPr>
            <w:r w:rsidRPr="00354E82">
              <w:rPr>
                <w:rFonts w:ascii="Calibri" w:eastAsia="Calibri" w:hAnsi="Calibri" w:cs="Times New Roman"/>
                <w:b/>
                <w:sz w:val="28"/>
                <w:szCs w:val="36"/>
              </w:rPr>
              <w:t>78-84</w:t>
            </w:r>
          </w:p>
        </w:tc>
        <w:tc>
          <w:tcPr>
            <w:tcW w:w="4116" w:type="dxa"/>
            <w:vAlign w:val="center"/>
          </w:tcPr>
          <w:p w14:paraId="2B294717" w14:textId="77777777" w:rsidR="0035042E" w:rsidRPr="00354E82" w:rsidRDefault="0035042E" w:rsidP="00354E82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54E82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Response demonstrates </w:t>
            </w:r>
            <w:r w:rsidRPr="00354E82">
              <w:rPr>
                <w:rFonts w:ascii="Calibri" w:eastAsia="Calibri" w:hAnsi="Calibri" w:cs="Times New Roman"/>
                <w:b/>
                <w:bCs/>
                <w:sz w:val="16"/>
                <w:szCs w:val="16"/>
                <w:u w:val="single"/>
              </w:rPr>
              <w:t>ADEQUATE</w:t>
            </w:r>
            <w:r w:rsidRPr="00354E82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communicative skills. </w:t>
            </w:r>
          </w:p>
          <w:p w14:paraId="69991432" w14:textId="77777777" w:rsidR="0035042E" w:rsidRPr="00354E82" w:rsidRDefault="0035042E" w:rsidP="00354E8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354E82">
              <w:rPr>
                <w:rFonts w:ascii="Calibri" w:eastAsia="Calibri" w:hAnsi="Calibri" w:cs="Times New Roman"/>
                <w:sz w:val="16"/>
                <w:szCs w:val="16"/>
              </w:rPr>
              <w:t xml:space="preserve">• An appropriate answer characterized by moderate fluency (ease of expression). </w:t>
            </w:r>
          </w:p>
          <w:p w14:paraId="30A8B003" w14:textId="77777777" w:rsidR="0035042E" w:rsidRPr="00354E82" w:rsidRDefault="0035042E" w:rsidP="00354E8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354E82">
              <w:rPr>
                <w:rFonts w:ascii="Calibri" w:eastAsia="Calibri" w:hAnsi="Calibri" w:cs="Times New Roman"/>
                <w:sz w:val="16"/>
                <w:szCs w:val="16"/>
              </w:rPr>
              <w:t xml:space="preserve">• Some development of ideas. </w:t>
            </w:r>
          </w:p>
          <w:p w14:paraId="52752181" w14:textId="77777777" w:rsidR="0035042E" w:rsidRPr="00354E82" w:rsidRDefault="0035042E" w:rsidP="00354E8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354E82">
              <w:rPr>
                <w:rFonts w:ascii="Calibri" w:eastAsia="Calibri" w:hAnsi="Calibri" w:cs="Times New Roman"/>
                <w:sz w:val="16"/>
                <w:szCs w:val="16"/>
              </w:rPr>
              <w:t xml:space="preserve">• May rely on repetition. </w:t>
            </w:r>
          </w:p>
          <w:p w14:paraId="72933777" w14:textId="77777777" w:rsidR="0035042E" w:rsidRPr="00354E82" w:rsidRDefault="0035042E" w:rsidP="00354E8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354E82">
              <w:rPr>
                <w:rFonts w:ascii="Calibri" w:eastAsia="Calibri" w:hAnsi="Calibri" w:cs="Times New Roman"/>
                <w:sz w:val="16"/>
                <w:szCs w:val="16"/>
              </w:rPr>
              <w:t xml:space="preserve">• Shows control of </w:t>
            </w:r>
            <w:r w:rsidRPr="00354E82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 xml:space="preserve">basic </w:t>
            </w:r>
            <w:r w:rsidRPr="00354E82">
              <w:rPr>
                <w:rFonts w:ascii="Calibri" w:eastAsia="Calibri" w:hAnsi="Calibri" w:cs="Times New Roman"/>
                <w:sz w:val="16"/>
                <w:szCs w:val="16"/>
              </w:rPr>
              <w:t xml:space="preserve">syntactic patterns and </w:t>
            </w:r>
            <w:r w:rsidRPr="00354E82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 xml:space="preserve">core </w:t>
            </w:r>
            <w:r w:rsidRPr="00354E82">
              <w:rPr>
                <w:rFonts w:ascii="Calibri" w:eastAsia="Calibri" w:hAnsi="Calibri" w:cs="Times New Roman"/>
                <w:sz w:val="16"/>
                <w:szCs w:val="16"/>
              </w:rPr>
              <w:t xml:space="preserve">vocabulary. </w:t>
            </w:r>
          </w:p>
          <w:p w14:paraId="14C3B5C3" w14:textId="77777777" w:rsidR="0035042E" w:rsidRPr="00354E82" w:rsidRDefault="0035042E" w:rsidP="00354E8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354E82">
              <w:rPr>
                <w:rFonts w:ascii="Calibri" w:eastAsia="Calibri" w:hAnsi="Calibri" w:cs="Times New Roman"/>
                <w:sz w:val="16"/>
                <w:szCs w:val="16"/>
              </w:rPr>
              <w:t xml:space="preserve">• Some uncertainty when student moves beyond the basics. </w:t>
            </w:r>
          </w:p>
          <w:p w14:paraId="3320B21D" w14:textId="77777777" w:rsidR="0035042E" w:rsidRPr="00354E82" w:rsidRDefault="0035042E" w:rsidP="00354E82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54E82">
              <w:rPr>
                <w:rFonts w:ascii="Calibri" w:eastAsia="Calibri" w:hAnsi="Calibri" w:cs="Times New Roman"/>
                <w:sz w:val="16"/>
                <w:szCs w:val="16"/>
              </w:rPr>
              <w:t>• Pronunciation may require close attention on the part of the listener.</w:t>
            </w:r>
            <w:r w:rsidRPr="00354E82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</w:p>
          <w:p w14:paraId="085DC5D3" w14:textId="77777777" w:rsidR="0035042E" w:rsidRPr="00354E82" w:rsidRDefault="0035042E" w:rsidP="00354E82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54E82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Addresses and completes the task. </w:t>
            </w:r>
          </w:p>
        </w:tc>
      </w:tr>
      <w:tr w:rsidR="0035042E" w:rsidRPr="00354E82" w14:paraId="44F22770" w14:textId="77777777" w:rsidTr="0035042E">
        <w:trPr>
          <w:trHeight w:val="426"/>
        </w:trPr>
        <w:tc>
          <w:tcPr>
            <w:tcW w:w="918" w:type="dxa"/>
            <w:vAlign w:val="center"/>
          </w:tcPr>
          <w:p w14:paraId="560EF328" w14:textId="77777777" w:rsidR="0035042E" w:rsidRPr="00354E82" w:rsidRDefault="0035042E" w:rsidP="00354E8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36"/>
              </w:rPr>
            </w:pPr>
            <w:r w:rsidRPr="00354E82">
              <w:rPr>
                <w:rFonts w:ascii="Calibri" w:eastAsia="Calibri" w:hAnsi="Calibri" w:cs="Times New Roman"/>
                <w:b/>
                <w:sz w:val="28"/>
                <w:szCs w:val="36"/>
              </w:rPr>
              <w:t>74-77</w:t>
            </w:r>
          </w:p>
        </w:tc>
        <w:tc>
          <w:tcPr>
            <w:tcW w:w="4116" w:type="dxa"/>
            <w:vAlign w:val="center"/>
          </w:tcPr>
          <w:p w14:paraId="29829F02" w14:textId="77777777" w:rsidR="0035042E" w:rsidRPr="00354E82" w:rsidRDefault="0035042E" w:rsidP="00354E82">
            <w:pPr>
              <w:rPr>
                <w:rFonts w:ascii="Calibri" w:eastAsia="Times New Roman" w:hAnsi="Calibri" w:cs="Times New Roman"/>
                <w:b/>
                <w:i/>
                <w:sz w:val="16"/>
                <w:szCs w:val="16"/>
              </w:rPr>
            </w:pPr>
            <w:r w:rsidRPr="00354E82">
              <w:rPr>
                <w:rFonts w:ascii="Berlin Sans FB Demi" w:eastAsia="Times New Roman" w:hAnsi="Berlin Sans FB Demi" w:cs="Times New Roman"/>
                <w:b/>
                <w:sz w:val="16"/>
                <w:szCs w:val="16"/>
              </w:rPr>
              <w:t xml:space="preserve">Response demonstrates </w:t>
            </w:r>
            <w:r w:rsidRPr="00354E82">
              <w:rPr>
                <w:rFonts w:ascii="Berlin Sans FB Demi" w:eastAsia="Times New Roman" w:hAnsi="Berlin Sans FB Demi" w:cs="Times New Roman"/>
                <w:b/>
                <w:bCs/>
                <w:sz w:val="16"/>
                <w:szCs w:val="16"/>
                <w:u w:val="single"/>
              </w:rPr>
              <w:t>LIMITED</w:t>
            </w:r>
            <w:r w:rsidRPr="00354E82">
              <w:rPr>
                <w:rFonts w:ascii="Berlin Sans FB Demi" w:eastAsia="Times New Roman" w:hAnsi="Berlin Sans FB Demi" w:cs="Times New Roman"/>
                <w:b/>
                <w:sz w:val="16"/>
                <w:szCs w:val="16"/>
              </w:rPr>
              <w:t xml:space="preserve"> communicative skills</w:t>
            </w:r>
            <w:r w:rsidRPr="00354E82">
              <w:rPr>
                <w:rFonts w:ascii="Calibri" w:eastAsia="Times New Roman" w:hAnsi="Calibri" w:cs="Times New Roman"/>
                <w:b/>
                <w:i/>
                <w:sz w:val="16"/>
                <w:szCs w:val="16"/>
              </w:rPr>
              <w:t xml:space="preserve">. </w:t>
            </w:r>
          </w:p>
          <w:p w14:paraId="131ACF0B" w14:textId="77777777" w:rsidR="0035042E" w:rsidRPr="00354E82" w:rsidRDefault="0035042E" w:rsidP="00354E82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54E82">
              <w:rPr>
                <w:rFonts w:ascii="Calibri" w:eastAsia="Times New Roman" w:hAnsi="Calibri" w:cs="Times New Roman"/>
                <w:sz w:val="16"/>
                <w:szCs w:val="16"/>
              </w:rPr>
              <w:t xml:space="preserve">• An appropriate answer restricted by serious flaws in core grammar, usage and pronunciation. </w:t>
            </w:r>
          </w:p>
          <w:p w14:paraId="06859F22" w14:textId="77777777" w:rsidR="0035042E" w:rsidRPr="00354E82" w:rsidRDefault="0035042E" w:rsidP="00354E82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54E82">
              <w:rPr>
                <w:rFonts w:ascii="Calibri" w:eastAsia="Times New Roman" w:hAnsi="Calibri" w:cs="Times New Roman"/>
                <w:sz w:val="16"/>
                <w:szCs w:val="16"/>
              </w:rPr>
              <w:t xml:space="preserve">• Low level of fluency (ease of expression). </w:t>
            </w:r>
          </w:p>
          <w:p w14:paraId="4F368F6D" w14:textId="77777777" w:rsidR="0035042E" w:rsidRPr="00354E82" w:rsidRDefault="0035042E" w:rsidP="00354E82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54E82">
              <w:rPr>
                <w:rFonts w:ascii="Calibri" w:eastAsia="Times New Roman" w:hAnsi="Calibri" w:cs="Times New Roman"/>
                <w:sz w:val="16"/>
                <w:szCs w:val="16"/>
              </w:rPr>
              <w:t>•Responds inappropriately to some parts/prompts of the conversation.</w:t>
            </w:r>
          </w:p>
          <w:p w14:paraId="7B292BA6" w14:textId="77777777" w:rsidR="0035042E" w:rsidRPr="00354E82" w:rsidRDefault="0035042E" w:rsidP="00354E82">
            <w:pPr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354E82">
              <w:rPr>
                <w:rFonts w:ascii="Calibri" w:eastAsia="Times New Roman" w:hAnsi="Calibri" w:cs="Times New Roman"/>
                <w:sz w:val="16"/>
                <w:szCs w:val="16"/>
              </w:rPr>
              <w:t>• Answer may require some interpretation.</w:t>
            </w:r>
            <w:r w:rsidRPr="00354E82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</w:t>
            </w:r>
          </w:p>
          <w:p w14:paraId="757C8473" w14:textId="77777777" w:rsidR="0035042E" w:rsidRPr="00354E82" w:rsidRDefault="0035042E" w:rsidP="00354E82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54E82">
              <w:rPr>
                <w:rFonts w:ascii="Calibri" w:eastAsia="Times New Roman" w:hAnsi="Calibri" w:cs="Times New Roman"/>
                <w:sz w:val="16"/>
                <w:szCs w:val="16"/>
              </w:rPr>
              <w:t>• Partially addresses and/or completes the task.</w:t>
            </w:r>
          </w:p>
        </w:tc>
      </w:tr>
      <w:tr w:rsidR="0035042E" w:rsidRPr="00354E82" w14:paraId="272E1ACD" w14:textId="77777777" w:rsidTr="0035042E">
        <w:trPr>
          <w:trHeight w:val="426"/>
        </w:trPr>
        <w:tc>
          <w:tcPr>
            <w:tcW w:w="918" w:type="dxa"/>
            <w:vAlign w:val="center"/>
          </w:tcPr>
          <w:p w14:paraId="18DFD0AD" w14:textId="77777777" w:rsidR="0035042E" w:rsidRPr="00354E82" w:rsidRDefault="0035042E" w:rsidP="00354E8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36"/>
              </w:rPr>
            </w:pPr>
            <w:r w:rsidRPr="00354E82">
              <w:rPr>
                <w:rFonts w:ascii="Calibri" w:eastAsia="Calibri" w:hAnsi="Calibri" w:cs="Times New Roman"/>
                <w:b/>
                <w:sz w:val="28"/>
                <w:szCs w:val="36"/>
              </w:rPr>
              <w:t>70-73</w:t>
            </w:r>
          </w:p>
        </w:tc>
        <w:tc>
          <w:tcPr>
            <w:tcW w:w="4116" w:type="dxa"/>
            <w:vAlign w:val="center"/>
          </w:tcPr>
          <w:p w14:paraId="2A8FF648" w14:textId="77777777" w:rsidR="0035042E" w:rsidRPr="00354E82" w:rsidRDefault="0035042E" w:rsidP="00354E82">
            <w:pPr>
              <w:autoSpaceDE w:val="0"/>
              <w:autoSpaceDN w:val="0"/>
              <w:adjustRightInd w:val="0"/>
              <w:rPr>
                <w:rFonts w:ascii="Berlin Sans FB Demi" w:eastAsia="Times New Roman" w:hAnsi="Berlin Sans FB Demi" w:cs="Serifa Std 45 Light"/>
                <w:b/>
                <w:color w:val="000000"/>
                <w:sz w:val="16"/>
                <w:szCs w:val="16"/>
              </w:rPr>
            </w:pPr>
            <w:r w:rsidRPr="00354E82">
              <w:rPr>
                <w:rFonts w:ascii="Berlin Sans FB Demi" w:eastAsia="Times New Roman" w:hAnsi="Berlin Sans FB Demi" w:cs="Serifa Std 45 Light"/>
                <w:b/>
                <w:color w:val="000000"/>
                <w:sz w:val="16"/>
                <w:szCs w:val="16"/>
              </w:rPr>
              <w:t xml:space="preserve">Response demonstrates </w:t>
            </w:r>
            <w:r w:rsidRPr="00354E82">
              <w:rPr>
                <w:rFonts w:ascii="Berlin Sans FB Demi" w:eastAsia="Times New Roman" w:hAnsi="Berlin Sans FB Demi" w:cs="Serifa Std 45 Light"/>
                <w:b/>
                <w:bCs/>
                <w:color w:val="000000"/>
                <w:sz w:val="16"/>
                <w:szCs w:val="16"/>
                <w:u w:val="single"/>
              </w:rPr>
              <w:t>EXTREMELY WEAK</w:t>
            </w:r>
            <w:r w:rsidRPr="00354E82">
              <w:rPr>
                <w:rFonts w:ascii="Berlin Sans FB Demi" w:eastAsia="Times New Roman" w:hAnsi="Berlin Sans FB Demi" w:cs="Serifa Std 45 Light"/>
                <w:b/>
                <w:bCs/>
                <w:color w:val="000000"/>
                <w:sz w:val="16"/>
                <w:szCs w:val="16"/>
              </w:rPr>
              <w:t xml:space="preserve"> c</w:t>
            </w:r>
            <w:r w:rsidRPr="00354E82">
              <w:rPr>
                <w:rFonts w:ascii="Berlin Sans FB Demi" w:eastAsia="Times New Roman" w:hAnsi="Berlin Sans FB Demi" w:cs="Serifa Std 45 Light"/>
                <w:b/>
                <w:color w:val="000000"/>
                <w:sz w:val="16"/>
                <w:szCs w:val="16"/>
              </w:rPr>
              <w:t xml:space="preserve">ommunicative skills. </w:t>
            </w:r>
          </w:p>
          <w:p w14:paraId="6FE7DFC0" w14:textId="77777777" w:rsidR="0035042E" w:rsidRPr="00354E82" w:rsidRDefault="0035042E" w:rsidP="00354E82">
            <w:pPr>
              <w:autoSpaceDE w:val="0"/>
              <w:autoSpaceDN w:val="0"/>
              <w:adjustRightInd w:val="0"/>
              <w:rPr>
                <w:rFonts w:ascii="Calibri" w:eastAsia="Times New Roman" w:hAnsi="Calibri" w:cs="Serifa Std 45 Light"/>
                <w:color w:val="000000"/>
                <w:sz w:val="16"/>
                <w:szCs w:val="16"/>
              </w:rPr>
            </w:pPr>
            <w:r w:rsidRPr="00354E82">
              <w:rPr>
                <w:rFonts w:ascii="Calibri" w:eastAsia="Times New Roman" w:hAnsi="Calibri" w:cs="Serifa Std 45 Light"/>
                <w:color w:val="000000"/>
                <w:sz w:val="16"/>
                <w:szCs w:val="16"/>
              </w:rPr>
              <w:t xml:space="preserve">• An appropriate or partially appropriate answer that shows little control of grammar, usage and pronunciation. </w:t>
            </w:r>
          </w:p>
          <w:p w14:paraId="2D7FC069" w14:textId="77777777" w:rsidR="0035042E" w:rsidRPr="00354E82" w:rsidRDefault="0035042E" w:rsidP="00354E82">
            <w:pPr>
              <w:autoSpaceDE w:val="0"/>
              <w:autoSpaceDN w:val="0"/>
              <w:adjustRightInd w:val="0"/>
              <w:rPr>
                <w:rFonts w:ascii="Calibri" w:eastAsia="Times New Roman" w:hAnsi="Calibri" w:cs="Serifa Std 45 Light"/>
                <w:color w:val="000000"/>
                <w:sz w:val="16"/>
                <w:szCs w:val="16"/>
              </w:rPr>
            </w:pPr>
            <w:r w:rsidRPr="00354E82">
              <w:rPr>
                <w:rFonts w:ascii="Calibri" w:eastAsia="Times New Roman" w:hAnsi="Calibri" w:cs="Serifa Std 45 Light"/>
                <w:color w:val="000000"/>
                <w:sz w:val="16"/>
                <w:szCs w:val="16"/>
              </w:rPr>
              <w:t>• Responds inappropriately to most parts/prompts of the conversation.</w:t>
            </w:r>
          </w:p>
          <w:p w14:paraId="19055922" w14:textId="77777777" w:rsidR="0035042E" w:rsidRPr="00354E82" w:rsidRDefault="0035042E" w:rsidP="00354E82">
            <w:pPr>
              <w:autoSpaceDE w:val="0"/>
              <w:autoSpaceDN w:val="0"/>
              <w:adjustRightInd w:val="0"/>
              <w:rPr>
                <w:rFonts w:ascii="Calibri" w:eastAsia="Times New Roman" w:hAnsi="Calibri" w:cs="Serifa Std 45 Light"/>
                <w:color w:val="000000"/>
                <w:sz w:val="16"/>
                <w:szCs w:val="16"/>
              </w:rPr>
            </w:pPr>
            <w:r w:rsidRPr="00354E82">
              <w:rPr>
                <w:rFonts w:ascii="Calibri" w:eastAsia="Times New Roman" w:hAnsi="Calibri" w:cs="Serifa Std 45 Light"/>
                <w:color w:val="000000"/>
                <w:sz w:val="16"/>
                <w:szCs w:val="16"/>
              </w:rPr>
              <w:t xml:space="preserve">• Relies primarily on vocabulary provided in the pictures and questions. </w:t>
            </w:r>
          </w:p>
          <w:p w14:paraId="7D3930C9" w14:textId="77777777" w:rsidR="0035042E" w:rsidRPr="00354E82" w:rsidRDefault="0035042E" w:rsidP="00354E82">
            <w:pPr>
              <w:autoSpaceDE w:val="0"/>
              <w:autoSpaceDN w:val="0"/>
              <w:adjustRightInd w:val="0"/>
              <w:rPr>
                <w:rFonts w:ascii="Calibri" w:eastAsia="Times New Roman" w:hAnsi="Calibri" w:cs="Serifa Std 45 Light"/>
                <w:color w:val="000000"/>
                <w:sz w:val="16"/>
                <w:szCs w:val="16"/>
              </w:rPr>
            </w:pPr>
            <w:r w:rsidRPr="00354E82">
              <w:rPr>
                <w:rFonts w:ascii="Calibri" w:eastAsia="Times New Roman" w:hAnsi="Calibri" w:cs="Serifa Std 45 Light"/>
                <w:color w:val="000000"/>
                <w:sz w:val="16"/>
                <w:szCs w:val="16"/>
              </w:rPr>
              <w:t xml:space="preserve">• Frequent interference from other languages. </w:t>
            </w:r>
          </w:p>
          <w:p w14:paraId="16117B25" w14:textId="77777777" w:rsidR="0035042E" w:rsidRPr="00354E82" w:rsidRDefault="0035042E" w:rsidP="00354E82">
            <w:pPr>
              <w:autoSpaceDE w:val="0"/>
              <w:autoSpaceDN w:val="0"/>
              <w:adjustRightInd w:val="0"/>
              <w:rPr>
                <w:rFonts w:ascii="Calibri" w:eastAsia="Times New Roman" w:hAnsi="Calibri" w:cs="Serifa Std 45 Light"/>
                <w:color w:val="000000"/>
                <w:sz w:val="16"/>
                <w:szCs w:val="16"/>
              </w:rPr>
            </w:pPr>
            <w:r w:rsidRPr="00354E82">
              <w:rPr>
                <w:rFonts w:ascii="Calibri" w:eastAsia="Times New Roman" w:hAnsi="Calibri" w:cs="Serifa Std 45 Light"/>
                <w:color w:val="000000"/>
                <w:sz w:val="16"/>
                <w:szCs w:val="16"/>
              </w:rPr>
              <w:t xml:space="preserve">• No fluency (ease of expression). </w:t>
            </w:r>
          </w:p>
          <w:p w14:paraId="37ADF21D" w14:textId="77777777" w:rsidR="0035042E" w:rsidRPr="00354E82" w:rsidRDefault="0035042E" w:rsidP="00354E82">
            <w:pPr>
              <w:autoSpaceDE w:val="0"/>
              <w:autoSpaceDN w:val="0"/>
              <w:adjustRightInd w:val="0"/>
              <w:rPr>
                <w:rFonts w:ascii="Calibri" w:eastAsia="Calibri" w:hAnsi="Calibri" w:cs="Serifa Std 45 Light"/>
                <w:b/>
                <w:color w:val="000000"/>
                <w:sz w:val="16"/>
                <w:szCs w:val="16"/>
              </w:rPr>
            </w:pPr>
            <w:r w:rsidRPr="00354E82">
              <w:rPr>
                <w:rFonts w:ascii="Calibri" w:eastAsia="Times New Roman" w:hAnsi="Calibri" w:cs="Times New Roman"/>
                <w:sz w:val="16"/>
                <w:szCs w:val="16"/>
              </w:rPr>
              <w:t>• Does not complete the task.</w:t>
            </w:r>
          </w:p>
        </w:tc>
      </w:tr>
      <w:tr w:rsidR="0035042E" w:rsidRPr="00354E82" w14:paraId="5B326E53" w14:textId="77777777" w:rsidTr="0035042E">
        <w:trPr>
          <w:trHeight w:val="426"/>
        </w:trPr>
        <w:tc>
          <w:tcPr>
            <w:tcW w:w="918" w:type="dxa"/>
            <w:vAlign w:val="center"/>
          </w:tcPr>
          <w:p w14:paraId="2EC70344" w14:textId="77777777" w:rsidR="0035042E" w:rsidRPr="00354E82" w:rsidRDefault="0035042E" w:rsidP="00354E82">
            <w:pPr>
              <w:tabs>
                <w:tab w:val="left" w:pos="0"/>
              </w:tabs>
              <w:rPr>
                <w:rFonts w:ascii="Calibri" w:eastAsia="Calibri" w:hAnsi="Calibri" w:cs="Times New Roman"/>
                <w:b/>
                <w:sz w:val="28"/>
                <w:szCs w:val="36"/>
              </w:rPr>
            </w:pPr>
            <w:r w:rsidRPr="00354E82">
              <w:rPr>
                <w:rFonts w:ascii="Calibri" w:eastAsia="Calibri" w:hAnsi="Calibri" w:cs="Times New Roman"/>
                <w:b/>
                <w:sz w:val="28"/>
                <w:szCs w:val="36"/>
              </w:rPr>
              <w:t>0-69</w:t>
            </w:r>
          </w:p>
        </w:tc>
        <w:tc>
          <w:tcPr>
            <w:tcW w:w="4116" w:type="dxa"/>
            <w:vAlign w:val="center"/>
          </w:tcPr>
          <w:p w14:paraId="3E1C3538" w14:textId="77777777" w:rsidR="0035042E" w:rsidRPr="00354E82" w:rsidRDefault="0035042E" w:rsidP="00354E82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54E82">
              <w:rPr>
                <w:rFonts w:ascii="Calibri" w:eastAsia="Times New Roman" w:hAnsi="Calibri" w:cs="Times New Roman"/>
                <w:b/>
                <w:sz w:val="16"/>
                <w:szCs w:val="16"/>
              </w:rPr>
              <w:t>The response does not provide evidence of sufficient language proficiency to merit a passing grade, is missing key concepts, has not met established requirements, or is incomprehensible.</w:t>
            </w:r>
          </w:p>
        </w:tc>
      </w:tr>
      <w:tr w:rsidR="0035042E" w:rsidRPr="00354E82" w14:paraId="77BCC30B" w14:textId="77777777" w:rsidTr="0035042E">
        <w:trPr>
          <w:trHeight w:val="426"/>
        </w:trPr>
        <w:tc>
          <w:tcPr>
            <w:tcW w:w="918" w:type="dxa"/>
            <w:vAlign w:val="center"/>
          </w:tcPr>
          <w:p w14:paraId="38BF3CD8" w14:textId="77777777" w:rsidR="0035042E" w:rsidRPr="00354E82" w:rsidRDefault="0035042E" w:rsidP="00354E8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36"/>
              </w:rPr>
            </w:pPr>
          </w:p>
        </w:tc>
        <w:tc>
          <w:tcPr>
            <w:tcW w:w="4116" w:type="dxa"/>
            <w:vAlign w:val="center"/>
          </w:tcPr>
          <w:p w14:paraId="3330F1E6" w14:textId="77777777" w:rsidR="0035042E" w:rsidRPr="00354E82" w:rsidRDefault="0035042E" w:rsidP="00354E82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54E82">
              <w:rPr>
                <w:rFonts w:ascii="Calibri" w:eastAsia="Calibri" w:hAnsi="Calibri" w:cs="Times New Roman"/>
                <w:b/>
                <w:sz w:val="16"/>
                <w:szCs w:val="16"/>
              </w:rPr>
              <w:t>No response or a response that is not in the target language.</w:t>
            </w:r>
          </w:p>
        </w:tc>
      </w:tr>
    </w:tbl>
    <w:p w14:paraId="71C45C40" w14:textId="24A1D070" w:rsidR="0017493E" w:rsidRDefault="0017493E"/>
    <w:sectPr w:rsidR="0017493E" w:rsidSect="00354E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rifa Std 45 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EC5"/>
    <w:multiLevelType w:val="hybridMultilevel"/>
    <w:tmpl w:val="E4A0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E82"/>
    <w:rsid w:val="00015339"/>
    <w:rsid w:val="00023E81"/>
    <w:rsid w:val="00066891"/>
    <w:rsid w:val="00067114"/>
    <w:rsid w:val="000E6DF6"/>
    <w:rsid w:val="0013390B"/>
    <w:rsid w:val="001605E3"/>
    <w:rsid w:val="0017493E"/>
    <w:rsid w:val="00193A67"/>
    <w:rsid w:val="001E7B17"/>
    <w:rsid w:val="001F1E0D"/>
    <w:rsid w:val="00226AE8"/>
    <w:rsid w:val="002332F5"/>
    <w:rsid w:val="002A2473"/>
    <w:rsid w:val="002A470B"/>
    <w:rsid w:val="002C499A"/>
    <w:rsid w:val="002D437F"/>
    <w:rsid w:val="002D5E0B"/>
    <w:rsid w:val="003008D8"/>
    <w:rsid w:val="003452AD"/>
    <w:rsid w:val="0035042E"/>
    <w:rsid w:val="00351F9F"/>
    <w:rsid w:val="00354E82"/>
    <w:rsid w:val="003B2688"/>
    <w:rsid w:val="0043345C"/>
    <w:rsid w:val="004C7A11"/>
    <w:rsid w:val="00526456"/>
    <w:rsid w:val="005753A3"/>
    <w:rsid w:val="0057643C"/>
    <w:rsid w:val="0057644B"/>
    <w:rsid w:val="005857C2"/>
    <w:rsid w:val="006459F9"/>
    <w:rsid w:val="006620F4"/>
    <w:rsid w:val="006730F7"/>
    <w:rsid w:val="006809B3"/>
    <w:rsid w:val="00694CBC"/>
    <w:rsid w:val="00696105"/>
    <w:rsid w:val="006B0921"/>
    <w:rsid w:val="006C1372"/>
    <w:rsid w:val="006C3048"/>
    <w:rsid w:val="006F71D4"/>
    <w:rsid w:val="007137D5"/>
    <w:rsid w:val="0074425A"/>
    <w:rsid w:val="00782657"/>
    <w:rsid w:val="00794709"/>
    <w:rsid w:val="00795C29"/>
    <w:rsid w:val="007966F5"/>
    <w:rsid w:val="007F58AA"/>
    <w:rsid w:val="00811D52"/>
    <w:rsid w:val="008D6811"/>
    <w:rsid w:val="008F6D7A"/>
    <w:rsid w:val="00964E66"/>
    <w:rsid w:val="00997D05"/>
    <w:rsid w:val="009B7CCA"/>
    <w:rsid w:val="00A44335"/>
    <w:rsid w:val="00A576B1"/>
    <w:rsid w:val="00A70E85"/>
    <w:rsid w:val="00A76852"/>
    <w:rsid w:val="00A94F0B"/>
    <w:rsid w:val="00AA0DC2"/>
    <w:rsid w:val="00B1200E"/>
    <w:rsid w:val="00B334B7"/>
    <w:rsid w:val="00B425E3"/>
    <w:rsid w:val="00B715AD"/>
    <w:rsid w:val="00BA3CB4"/>
    <w:rsid w:val="00C435DE"/>
    <w:rsid w:val="00C50227"/>
    <w:rsid w:val="00C7770C"/>
    <w:rsid w:val="00C91E2D"/>
    <w:rsid w:val="00C934B7"/>
    <w:rsid w:val="00C9399D"/>
    <w:rsid w:val="00CB4CF8"/>
    <w:rsid w:val="00CC13B3"/>
    <w:rsid w:val="00CF1452"/>
    <w:rsid w:val="00D11FE5"/>
    <w:rsid w:val="00D30999"/>
    <w:rsid w:val="00D453C4"/>
    <w:rsid w:val="00D91806"/>
    <w:rsid w:val="00DC0423"/>
    <w:rsid w:val="00DC2BC8"/>
    <w:rsid w:val="00DD6C1B"/>
    <w:rsid w:val="00E74E9E"/>
    <w:rsid w:val="00E81FFB"/>
    <w:rsid w:val="00E87318"/>
    <w:rsid w:val="00E91117"/>
    <w:rsid w:val="00EC4C5D"/>
    <w:rsid w:val="00F81E99"/>
    <w:rsid w:val="00F951A7"/>
    <w:rsid w:val="00FA66E4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7BE66"/>
  <w15:chartTrackingRefBased/>
  <w15:docId w15:val="{6AB59973-BCC4-434B-A148-B029668F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E82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354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4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E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14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Thomas</dc:creator>
  <cp:keywords/>
  <dc:description/>
  <cp:lastModifiedBy>Yadira Thomas</cp:lastModifiedBy>
  <cp:revision>76</cp:revision>
  <cp:lastPrinted>2022-05-09T13:10:00Z</cp:lastPrinted>
  <dcterms:created xsi:type="dcterms:W3CDTF">2022-05-02T17:28:00Z</dcterms:created>
  <dcterms:modified xsi:type="dcterms:W3CDTF">2022-05-09T13:18:00Z</dcterms:modified>
</cp:coreProperties>
</file>